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9A" w:rsidRDefault="001D369A" w:rsidP="0085391E">
      <w:pPr>
        <w:pStyle w:val="a3"/>
        <w:shd w:val="clear" w:color="auto" w:fill="FFFFFF"/>
        <w:spacing w:before="0" w:beforeAutospacing="0" w:after="0" w:afterAutospacing="0"/>
        <w:ind w:firstLine="360"/>
        <w:rPr>
          <w:color w:val="111111"/>
          <w:sz w:val="28"/>
          <w:szCs w:val="28"/>
          <w:bdr w:val="none" w:sz="0" w:space="0" w:color="auto" w:frame="1"/>
        </w:rPr>
      </w:pPr>
      <w:r>
        <w:rPr>
          <w:color w:val="111111"/>
          <w:sz w:val="28"/>
          <w:szCs w:val="28"/>
          <w:bdr w:val="none" w:sz="0" w:space="0" w:color="auto" w:frame="1"/>
        </w:rPr>
        <w:t>Муниципальное бюджетное учреждение дополнительного образования</w:t>
      </w:r>
    </w:p>
    <w:p w:rsidR="001D369A" w:rsidRDefault="001D369A" w:rsidP="001D369A">
      <w:pPr>
        <w:pStyle w:val="a3"/>
        <w:shd w:val="clear" w:color="auto" w:fill="FFFFFF"/>
        <w:spacing w:before="0" w:beforeAutospacing="0" w:after="0" w:afterAutospacing="0"/>
        <w:ind w:firstLine="360"/>
        <w:jc w:val="center"/>
        <w:rPr>
          <w:color w:val="111111"/>
          <w:sz w:val="28"/>
          <w:szCs w:val="28"/>
          <w:bdr w:val="none" w:sz="0" w:space="0" w:color="auto" w:frame="1"/>
        </w:rPr>
      </w:pPr>
      <w:r>
        <w:rPr>
          <w:color w:val="111111"/>
          <w:sz w:val="28"/>
          <w:szCs w:val="28"/>
          <w:bdr w:val="none" w:sz="0" w:space="0" w:color="auto" w:frame="1"/>
        </w:rPr>
        <w:t>«Шумячский Дом детского творчества»</w:t>
      </w:r>
    </w:p>
    <w:p w:rsidR="001D369A" w:rsidRDefault="001D369A" w:rsidP="001D369A">
      <w:pPr>
        <w:pStyle w:val="a3"/>
        <w:shd w:val="clear" w:color="auto" w:fill="FFFFFF"/>
        <w:spacing w:before="0" w:beforeAutospacing="0" w:after="0" w:afterAutospacing="0"/>
        <w:ind w:firstLine="360"/>
        <w:jc w:val="center"/>
        <w:rPr>
          <w:color w:val="111111"/>
          <w:sz w:val="28"/>
          <w:szCs w:val="28"/>
          <w:bdr w:val="none" w:sz="0" w:space="0" w:color="auto" w:frame="1"/>
        </w:rPr>
      </w:pPr>
    </w:p>
    <w:p w:rsidR="001D369A" w:rsidRDefault="001D369A" w:rsidP="001D369A">
      <w:pPr>
        <w:pStyle w:val="a3"/>
        <w:shd w:val="clear" w:color="auto" w:fill="FFFFFF"/>
        <w:spacing w:before="0" w:beforeAutospacing="0" w:after="0" w:afterAutospacing="0"/>
        <w:ind w:firstLine="360"/>
        <w:jc w:val="center"/>
        <w:rPr>
          <w:color w:val="111111"/>
          <w:sz w:val="28"/>
          <w:szCs w:val="28"/>
          <w:bdr w:val="none" w:sz="0" w:space="0" w:color="auto" w:frame="1"/>
        </w:rPr>
      </w:pPr>
    </w:p>
    <w:p w:rsidR="001D369A" w:rsidRDefault="001D369A" w:rsidP="001D369A">
      <w:pPr>
        <w:pStyle w:val="a3"/>
        <w:shd w:val="clear" w:color="auto" w:fill="FFFFFF"/>
        <w:spacing w:before="0" w:beforeAutospacing="0" w:after="0" w:afterAutospacing="0"/>
        <w:ind w:firstLine="360"/>
        <w:jc w:val="center"/>
        <w:rPr>
          <w:color w:val="111111"/>
          <w:sz w:val="28"/>
          <w:szCs w:val="28"/>
          <w:bdr w:val="none" w:sz="0" w:space="0" w:color="auto" w:frame="1"/>
        </w:rPr>
      </w:pPr>
    </w:p>
    <w:p w:rsidR="001D369A" w:rsidRPr="001D369A" w:rsidRDefault="001D369A" w:rsidP="001D369A">
      <w:pPr>
        <w:pStyle w:val="a3"/>
        <w:shd w:val="clear" w:color="auto" w:fill="FFFFFF"/>
        <w:spacing w:before="0" w:beforeAutospacing="0" w:after="0" w:afterAutospacing="0"/>
        <w:ind w:firstLine="360"/>
        <w:jc w:val="center"/>
        <w:rPr>
          <w:color w:val="111111"/>
          <w:sz w:val="28"/>
          <w:szCs w:val="28"/>
          <w:bdr w:val="none" w:sz="0" w:space="0" w:color="auto" w:frame="1"/>
        </w:rPr>
      </w:pPr>
    </w:p>
    <w:p w:rsidR="001D369A" w:rsidRP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85391E" w:rsidRDefault="0085391E" w:rsidP="0085391E">
      <w:pPr>
        <w:pStyle w:val="a3"/>
        <w:shd w:val="clear" w:color="auto" w:fill="FFFFFF"/>
        <w:spacing w:before="0" w:beforeAutospacing="0" w:after="0" w:afterAutospacing="0"/>
        <w:ind w:firstLine="360"/>
        <w:rPr>
          <w:color w:val="111111"/>
          <w:sz w:val="28"/>
          <w:szCs w:val="28"/>
        </w:rPr>
      </w:pPr>
      <w:r w:rsidRPr="001D369A">
        <w:rPr>
          <w:color w:val="111111"/>
          <w:sz w:val="28"/>
          <w:szCs w:val="28"/>
          <w:u w:val="single"/>
          <w:bdr w:val="none" w:sz="0" w:space="0" w:color="auto" w:frame="1"/>
        </w:rPr>
        <w:t>Доклад на тему</w:t>
      </w:r>
      <w:r w:rsidRPr="001D369A">
        <w:rPr>
          <w:color w:val="111111"/>
          <w:sz w:val="28"/>
          <w:szCs w:val="28"/>
        </w:rPr>
        <w:t>:</w:t>
      </w:r>
    </w:p>
    <w:p w:rsidR="001D369A" w:rsidRDefault="001D369A" w:rsidP="0085391E">
      <w:pPr>
        <w:pStyle w:val="a3"/>
        <w:shd w:val="clear" w:color="auto" w:fill="FFFFFF"/>
        <w:spacing w:before="0" w:beforeAutospacing="0" w:after="0" w:afterAutospacing="0"/>
        <w:ind w:firstLine="360"/>
        <w:rPr>
          <w:color w:val="111111"/>
          <w:sz w:val="28"/>
          <w:szCs w:val="28"/>
        </w:rPr>
      </w:pPr>
    </w:p>
    <w:p w:rsidR="001D369A" w:rsidRDefault="001D369A" w:rsidP="0085391E">
      <w:pPr>
        <w:pStyle w:val="a3"/>
        <w:shd w:val="clear" w:color="auto" w:fill="FFFFFF"/>
        <w:spacing w:before="0" w:beforeAutospacing="0" w:after="0" w:afterAutospacing="0"/>
        <w:ind w:firstLine="360"/>
        <w:rPr>
          <w:color w:val="111111"/>
          <w:sz w:val="28"/>
          <w:szCs w:val="28"/>
        </w:rPr>
      </w:pPr>
    </w:p>
    <w:p w:rsidR="001D369A" w:rsidRDefault="001D369A" w:rsidP="0085391E">
      <w:pPr>
        <w:pStyle w:val="a3"/>
        <w:shd w:val="clear" w:color="auto" w:fill="FFFFFF"/>
        <w:spacing w:before="0" w:beforeAutospacing="0" w:after="0" w:afterAutospacing="0"/>
        <w:ind w:firstLine="360"/>
        <w:rPr>
          <w:color w:val="111111"/>
          <w:sz w:val="28"/>
          <w:szCs w:val="28"/>
        </w:rPr>
      </w:pPr>
    </w:p>
    <w:p w:rsidR="001D369A" w:rsidRDefault="001D369A" w:rsidP="0085391E">
      <w:pPr>
        <w:pStyle w:val="a3"/>
        <w:shd w:val="clear" w:color="auto" w:fill="FFFFFF"/>
        <w:spacing w:before="0" w:beforeAutospacing="0" w:after="0" w:afterAutospacing="0"/>
        <w:ind w:firstLine="360"/>
        <w:rPr>
          <w:color w:val="111111"/>
          <w:sz w:val="28"/>
          <w:szCs w:val="28"/>
        </w:rPr>
      </w:pPr>
    </w:p>
    <w:p w:rsidR="001D369A" w:rsidRDefault="001D369A" w:rsidP="0085391E">
      <w:pPr>
        <w:pStyle w:val="a3"/>
        <w:shd w:val="clear" w:color="auto" w:fill="FFFFFF"/>
        <w:spacing w:before="0" w:beforeAutospacing="0" w:after="0" w:afterAutospacing="0"/>
        <w:ind w:firstLine="360"/>
        <w:rPr>
          <w:color w:val="111111"/>
          <w:sz w:val="28"/>
          <w:szCs w:val="28"/>
        </w:rPr>
      </w:pPr>
    </w:p>
    <w:p w:rsidR="001D369A" w:rsidRPr="001D369A" w:rsidRDefault="001D369A" w:rsidP="0085391E">
      <w:pPr>
        <w:pStyle w:val="a3"/>
        <w:shd w:val="clear" w:color="auto" w:fill="FFFFFF"/>
        <w:spacing w:before="0" w:beforeAutospacing="0" w:after="0" w:afterAutospacing="0"/>
        <w:ind w:firstLine="360"/>
        <w:rPr>
          <w:color w:val="111111"/>
          <w:sz w:val="28"/>
          <w:szCs w:val="28"/>
        </w:rPr>
      </w:pPr>
    </w:p>
    <w:p w:rsidR="0085391E" w:rsidRPr="001D369A" w:rsidRDefault="0085391E" w:rsidP="0085391E">
      <w:pPr>
        <w:pStyle w:val="a3"/>
        <w:shd w:val="clear" w:color="auto" w:fill="FFFFFF"/>
        <w:spacing w:before="0" w:beforeAutospacing="0" w:after="0" w:afterAutospacing="0"/>
        <w:ind w:firstLine="360"/>
        <w:jc w:val="center"/>
        <w:rPr>
          <w:b/>
          <w:color w:val="111111"/>
          <w:sz w:val="40"/>
          <w:szCs w:val="40"/>
        </w:rPr>
      </w:pPr>
      <w:r w:rsidRPr="001D369A">
        <w:rPr>
          <w:b/>
          <w:color w:val="111111"/>
          <w:sz w:val="40"/>
          <w:szCs w:val="40"/>
        </w:rPr>
        <w:t>«</w:t>
      </w:r>
      <w:r w:rsidRPr="001D369A">
        <w:rPr>
          <w:rStyle w:val="a5"/>
          <w:color w:val="111111"/>
          <w:sz w:val="40"/>
          <w:szCs w:val="40"/>
          <w:bdr w:val="none" w:sz="0" w:space="0" w:color="auto" w:frame="1"/>
        </w:rPr>
        <w:t>Нетрадиционные формы обучения</w:t>
      </w:r>
    </w:p>
    <w:p w:rsidR="0085391E" w:rsidRPr="001D369A" w:rsidRDefault="0085391E" w:rsidP="0085391E">
      <w:pPr>
        <w:pStyle w:val="a3"/>
        <w:shd w:val="clear" w:color="auto" w:fill="FFFFFF"/>
        <w:spacing w:before="0" w:beforeAutospacing="0" w:after="0" w:afterAutospacing="0"/>
        <w:ind w:firstLine="360"/>
        <w:jc w:val="center"/>
        <w:rPr>
          <w:b/>
          <w:color w:val="111111"/>
          <w:sz w:val="40"/>
          <w:szCs w:val="40"/>
        </w:rPr>
      </w:pPr>
      <w:r w:rsidRPr="001D369A">
        <w:rPr>
          <w:rStyle w:val="a5"/>
          <w:color w:val="111111"/>
          <w:sz w:val="40"/>
          <w:szCs w:val="40"/>
          <w:bdr w:val="none" w:sz="0" w:space="0" w:color="auto" w:frame="1"/>
        </w:rPr>
        <w:t>дошкольников</w:t>
      </w:r>
      <w:r w:rsidRPr="001D369A">
        <w:rPr>
          <w:b/>
          <w:color w:val="111111"/>
          <w:sz w:val="40"/>
          <w:szCs w:val="40"/>
        </w:rPr>
        <w:t>»</w:t>
      </w: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1D369A" w:rsidRDefault="001D369A" w:rsidP="0085391E">
      <w:pPr>
        <w:pStyle w:val="a3"/>
        <w:shd w:val="clear" w:color="auto" w:fill="FFFFFF"/>
        <w:spacing w:before="0" w:beforeAutospacing="0" w:after="0" w:afterAutospacing="0"/>
        <w:ind w:firstLine="360"/>
        <w:rPr>
          <w:color w:val="111111"/>
          <w:sz w:val="28"/>
          <w:szCs w:val="28"/>
          <w:u w:val="single"/>
          <w:bdr w:val="none" w:sz="0" w:space="0" w:color="auto" w:frame="1"/>
        </w:rPr>
      </w:pPr>
    </w:p>
    <w:p w:rsidR="0085391E" w:rsidRDefault="0085391E" w:rsidP="001D369A">
      <w:pPr>
        <w:pStyle w:val="a3"/>
        <w:shd w:val="clear" w:color="auto" w:fill="FFFFFF"/>
        <w:spacing w:before="0" w:beforeAutospacing="0" w:after="0" w:afterAutospacing="0"/>
        <w:ind w:firstLine="360"/>
        <w:jc w:val="right"/>
        <w:rPr>
          <w:color w:val="111111"/>
          <w:sz w:val="28"/>
          <w:szCs w:val="28"/>
        </w:rPr>
      </w:pPr>
      <w:r w:rsidRPr="001D369A">
        <w:rPr>
          <w:color w:val="111111"/>
          <w:sz w:val="28"/>
          <w:szCs w:val="28"/>
          <w:u w:val="single"/>
          <w:bdr w:val="none" w:sz="0" w:space="0" w:color="auto" w:frame="1"/>
        </w:rPr>
        <w:t>Педагог</w:t>
      </w:r>
      <w:r w:rsidRPr="001D369A">
        <w:rPr>
          <w:color w:val="111111"/>
          <w:sz w:val="28"/>
          <w:szCs w:val="28"/>
        </w:rPr>
        <w:t>: Емельянова Г.Н.</w:t>
      </w: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right"/>
        <w:rPr>
          <w:color w:val="111111"/>
          <w:sz w:val="28"/>
          <w:szCs w:val="28"/>
        </w:rPr>
      </w:pPr>
    </w:p>
    <w:p w:rsidR="001D369A" w:rsidRDefault="001D369A" w:rsidP="001D369A">
      <w:pPr>
        <w:pStyle w:val="a3"/>
        <w:shd w:val="clear" w:color="auto" w:fill="FFFFFF"/>
        <w:spacing w:before="0" w:beforeAutospacing="0" w:after="0" w:afterAutospacing="0"/>
        <w:ind w:firstLine="360"/>
        <w:jc w:val="center"/>
        <w:rPr>
          <w:color w:val="111111"/>
          <w:sz w:val="28"/>
          <w:szCs w:val="28"/>
        </w:rPr>
      </w:pPr>
      <w:r>
        <w:rPr>
          <w:color w:val="111111"/>
          <w:sz w:val="28"/>
          <w:szCs w:val="28"/>
        </w:rPr>
        <w:t>п</w:t>
      </w:r>
      <w:proofErr w:type="gramStart"/>
      <w:r>
        <w:rPr>
          <w:color w:val="111111"/>
          <w:sz w:val="28"/>
          <w:szCs w:val="28"/>
        </w:rPr>
        <w:t>.Ш</w:t>
      </w:r>
      <w:proofErr w:type="gramEnd"/>
      <w:r>
        <w:rPr>
          <w:color w:val="111111"/>
          <w:sz w:val="28"/>
          <w:szCs w:val="28"/>
        </w:rPr>
        <w:t>умячи</w:t>
      </w:r>
    </w:p>
    <w:p w:rsidR="0085391E" w:rsidRDefault="001D369A" w:rsidP="001D369A">
      <w:pPr>
        <w:pStyle w:val="a3"/>
        <w:shd w:val="clear" w:color="auto" w:fill="FFFFFF"/>
        <w:spacing w:before="0" w:beforeAutospacing="0" w:after="0" w:afterAutospacing="0"/>
        <w:ind w:firstLine="360"/>
        <w:jc w:val="center"/>
        <w:rPr>
          <w:color w:val="111111"/>
          <w:sz w:val="28"/>
          <w:szCs w:val="28"/>
        </w:rPr>
      </w:pPr>
      <w:r>
        <w:rPr>
          <w:color w:val="111111"/>
          <w:sz w:val="28"/>
          <w:szCs w:val="28"/>
        </w:rPr>
        <w:t>2023 г.</w:t>
      </w:r>
    </w:p>
    <w:p w:rsidR="001D369A" w:rsidRDefault="001D369A" w:rsidP="001D369A">
      <w:pPr>
        <w:pStyle w:val="a3"/>
        <w:shd w:val="clear" w:color="auto" w:fill="FFFFFF"/>
        <w:spacing w:before="0" w:beforeAutospacing="0" w:after="0" w:afterAutospacing="0"/>
        <w:ind w:firstLine="360"/>
        <w:jc w:val="center"/>
        <w:rPr>
          <w:color w:val="111111"/>
          <w:sz w:val="28"/>
          <w:szCs w:val="28"/>
        </w:rPr>
      </w:pPr>
    </w:p>
    <w:p w:rsidR="001D369A" w:rsidRDefault="001D369A" w:rsidP="001D369A">
      <w:pPr>
        <w:pStyle w:val="a3"/>
        <w:shd w:val="clear" w:color="auto" w:fill="FFFFFF"/>
        <w:spacing w:before="0" w:beforeAutospacing="0" w:after="0" w:afterAutospacing="0"/>
        <w:ind w:firstLine="360"/>
        <w:jc w:val="center"/>
        <w:rPr>
          <w:color w:val="111111"/>
          <w:sz w:val="28"/>
          <w:szCs w:val="28"/>
        </w:rPr>
      </w:pPr>
    </w:p>
    <w:p w:rsidR="001D369A" w:rsidRPr="001D369A" w:rsidRDefault="001D369A" w:rsidP="003651CC">
      <w:pPr>
        <w:pStyle w:val="a3"/>
        <w:numPr>
          <w:ilvl w:val="0"/>
          <w:numId w:val="13"/>
        </w:numPr>
        <w:shd w:val="clear" w:color="auto" w:fill="FFFFFF"/>
        <w:spacing w:before="0" w:beforeAutospacing="0" w:after="0" w:afterAutospacing="0"/>
        <w:ind w:left="3969" w:hanging="2267"/>
        <w:jc w:val="center"/>
        <w:rPr>
          <w:rStyle w:val="a4"/>
          <w:i w:val="0"/>
          <w:iCs w:val="0"/>
          <w:color w:val="111111"/>
          <w:sz w:val="28"/>
          <w:szCs w:val="28"/>
        </w:rPr>
      </w:pPr>
    </w:p>
    <w:p w:rsidR="007F2E14" w:rsidRDefault="007F2E14" w:rsidP="004D2C8D">
      <w:pPr>
        <w:pStyle w:val="a3"/>
        <w:shd w:val="clear" w:color="auto" w:fill="FFFFFF"/>
        <w:spacing w:before="0" w:beforeAutospacing="0" w:after="0" w:afterAutospacing="0" w:line="360" w:lineRule="auto"/>
        <w:ind w:firstLine="709"/>
        <w:jc w:val="both"/>
        <w:rPr>
          <w:rStyle w:val="a4"/>
          <w:color w:val="000000"/>
          <w:sz w:val="28"/>
          <w:szCs w:val="28"/>
        </w:rPr>
      </w:pPr>
      <w:r w:rsidRPr="00821F54">
        <w:rPr>
          <w:rStyle w:val="a4"/>
          <w:color w:val="000000"/>
          <w:sz w:val="28"/>
          <w:szCs w:val="28"/>
        </w:rPr>
        <w:lastRenderedPageBreak/>
        <w:t>Есть такая профессия - воспитывать и учить детей. Тот, кто выбрал её, осознанно вступил на нелегкую, порой почти непро</w:t>
      </w:r>
      <w:r w:rsidRPr="00821F54">
        <w:rPr>
          <w:rStyle w:val="a4"/>
          <w:color w:val="000000"/>
          <w:sz w:val="28"/>
          <w:szCs w:val="28"/>
        </w:rPr>
        <w:softHyphen/>
        <w:t>ходимую дорогу. У каждого по-разному складывается судьба в профессии. Одни просто выполняют свои обязанности и не пытаются открыть ничего нового там, где, казалось бы, все от</w:t>
      </w:r>
      <w:r w:rsidRPr="00821F54">
        <w:rPr>
          <w:rStyle w:val="a4"/>
          <w:color w:val="000000"/>
          <w:sz w:val="28"/>
          <w:szCs w:val="28"/>
        </w:rPr>
        <w:softHyphen/>
        <w:t>крыто. Другие находятся в бесконечном поиске и совсем не хо</w:t>
      </w:r>
      <w:r w:rsidRPr="00821F54">
        <w:rPr>
          <w:rStyle w:val="a4"/>
          <w:color w:val="000000"/>
          <w:sz w:val="28"/>
          <w:szCs w:val="28"/>
        </w:rPr>
        <w:softHyphen/>
        <w:t>тят многократно повторять один и тот же путь с разными груп</w:t>
      </w:r>
      <w:r w:rsidRPr="00821F54">
        <w:rPr>
          <w:rStyle w:val="a4"/>
          <w:color w:val="000000"/>
          <w:sz w:val="28"/>
          <w:szCs w:val="28"/>
        </w:rPr>
        <w:softHyphen/>
        <w:t>пами детей.</w:t>
      </w:r>
    </w:p>
    <w:p w:rsidR="007F2E14" w:rsidRPr="00821F54" w:rsidRDefault="007F2E14" w:rsidP="004D2C8D">
      <w:pPr>
        <w:pStyle w:val="a3"/>
        <w:shd w:val="clear" w:color="auto" w:fill="FFFFFF"/>
        <w:spacing w:before="0" w:beforeAutospacing="0" w:after="0" w:afterAutospacing="0" w:line="360" w:lineRule="auto"/>
        <w:ind w:firstLine="709"/>
        <w:rPr>
          <w:color w:val="000000"/>
          <w:sz w:val="28"/>
          <w:szCs w:val="28"/>
        </w:rPr>
      </w:pP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rStyle w:val="a5"/>
          <w:color w:val="000000"/>
          <w:sz w:val="28"/>
          <w:szCs w:val="28"/>
        </w:rPr>
        <w:t>Занятие</w:t>
      </w:r>
      <w:r>
        <w:rPr>
          <w:rStyle w:val="a5"/>
          <w:color w:val="000000"/>
          <w:sz w:val="28"/>
          <w:szCs w:val="28"/>
        </w:rPr>
        <w:t xml:space="preserve"> </w:t>
      </w:r>
      <w:r w:rsidRPr="00821F54">
        <w:rPr>
          <w:rStyle w:val="apple-converted-space"/>
          <w:color w:val="000000"/>
          <w:sz w:val="28"/>
          <w:szCs w:val="28"/>
        </w:rPr>
        <w:t> </w:t>
      </w:r>
      <w:r w:rsidRPr="00821F54">
        <w:rPr>
          <w:color w:val="000000"/>
          <w:sz w:val="28"/>
          <w:szCs w:val="28"/>
        </w:rPr>
        <w:t>- это организованная форма обучения и временной отрезок процесса обучения, способный отразить все его струк</w:t>
      </w:r>
      <w:r w:rsidRPr="00821F54">
        <w:rPr>
          <w:color w:val="000000"/>
          <w:sz w:val="28"/>
          <w:szCs w:val="28"/>
        </w:rPr>
        <w:softHyphen/>
        <w:t>турные компоненты (общую педагогическую цель, дидактические задачи, содержание, методы и средства обучения).</w:t>
      </w:r>
    </w:p>
    <w:p w:rsidR="007F2E14" w:rsidRPr="00821F54" w:rsidRDefault="007F2E14" w:rsidP="004D2C8D">
      <w:pPr>
        <w:pStyle w:val="a3"/>
        <w:shd w:val="clear" w:color="auto" w:fill="FFFFFF"/>
        <w:spacing w:before="0" w:beforeAutospacing="0" w:after="0" w:afterAutospacing="0" w:line="360" w:lineRule="auto"/>
        <w:ind w:firstLine="709"/>
        <w:rPr>
          <w:color w:val="000000"/>
          <w:sz w:val="28"/>
          <w:szCs w:val="28"/>
        </w:rPr>
      </w:pPr>
      <w:r w:rsidRPr="00821F54">
        <w:rPr>
          <w:color w:val="000000"/>
          <w:sz w:val="28"/>
          <w:szCs w:val="28"/>
        </w:rPr>
        <w:t>Занятие - это:</w:t>
      </w:r>
    </w:p>
    <w:p w:rsidR="007F2E14" w:rsidRPr="00821F54" w:rsidRDefault="007F2E14" w:rsidP="004D2C8D">
      <w:pPr>
        <w:pStyle w:val="a3"/>
        <w:shd w:val="clear" w:color="auto" w:fill="FFFFFF"/>
        <w:spacing w:before="0" w:beforeAutospacing="0" w:after="0" w:afterAutospacing="0" w:line="360" w:lineRule="auto"/>
        <w:ind w:firstLine="709"/>
        <w:rPr>
          <w:color w:val="000000"/>
          <w:sz w:val="28"/>
          <w:szCs w:val="28"/>
        </w:rPr>
      </w:pPr>
      <w:r w:rsidRPr="00821F54">
        <w:rPr>
          <w:color w:val="000000"/>
          <w:sz w:val="28"/>
          <w:szCs w:val="28"/>
        </w:rPr>
        <w:t>- основная форма организации познавательной активности ребенка;</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динамическая, совершенствующаяся процессуальная сис</w:t>
      </w:r>
      <w:r w:rsidRPr="00821F54">
        <w:rPr>
          <w:color w:val="000000"/>
          <w:sz w:val="28"/>
          <w:szCs w:val="28"/>
        </w:rPr>
        <w:softHyphen/>
        <w:t>тема, отражающая все стороны воспитательно-образовательного процесса;</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элементарная структурообразующая единица</w:t>
      </w:r>
      <w:r w:rsidRPr="00821F54">
        <w:rPr>
          <w:rStyle w:val="apple-converted-space"/>
          <w:color w:val="000000"/>
          <w:sz w:val="28"/>
          <w:szCs w:val="28"/>
        </w:rPr>
        <w:t> </w:t>
      </w:r>
      <w:r w:rsidRPr="00821F54">
        <w:rPr>
          <w:rStyle w:val="a4"/>
          <w:color w:val="000000"/>
          <w:sz w:val="28"/>
          <w:szCs w:val="28"/>
        </w:rPr>
        <w:t>учебн</w:t>
      </w:r>
      <w:r>
        <w:rPr>
          <w:rStyle w:val="a4"/>
          <w:color w:val="000000"/>
          <w:sz w:val="28"/>
          <w:szCs w:val="28"/>
        </w:rPr>
        <w:t>ого</w:t>
      </w:r>
      <w:r w:rsidRPr="00821F54">
        <w:rPr>
          <w:rStyle w:val="apple-converted-space"/>
          <w:i/>
          <w:iCs/>
          <w:color w:val="000000"/>
          <w:sz w:val="28"/>
          <w:szCs w:val="28"/>
        </w:rPr>
        <w:t> </w:t>
      </w:r>
      <w:r w:rsidRPr="00821F54">
        <w:rPr>
          <w:color w:val="000000"/>
          <w:sz w:val="28"/>
          <w:szCs w:val="28"/>
        </w:rPr>
        <w:t>про</w:t>
      </w:r>
      <w:r w:rsidRPr="00821F54">
        <w:rPr>
          <w:color w:val="000000"/>
          <w:sz w:val="28"/>
          <w:szCs w:val="28"/>
        </w:rPr>
        <w:softHyphen/>
        <w:t>цесса, с реализацией определенной части учебной программы;</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единичное звено в системе учебно-познавательной дея</w:t>
      </w:r>
      <w:r w:rsidRPr="00821F54">
        <w:rPr>
          <w:color w:val="000000"/>
          <w:sz w:val="28"/>
          <w:szCs w:val="28"/>
        </w:rPr>
        <w:softHyphen/>
        <w:t>тельности.</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Следует выделить основные</w:t>
      </w:r>
      <w:r w:rsidRPr="00821F54">
        <w:rPr>
          <w:rStyle w:val="apple-converted-space"/>
          <w:color w:val="000000"/>
          <w:sz w:val="28"/>
          <w:szCs w:val="28"/>
        </w:rPr>
        <w:t> </w:t>
      </w:r>
      <w:r w:rsidRPr="00821F54">
        <w:rPr>
          <w:rStyle w:val="a5"/>
          <w:color w:val="000000"/>
          <w:sz w:val="28"/>
          <w:szCs w:val="28"/>
        </w:rPr>
        <w:t>признаки занятия</w:t>
      </w:r>
      <w:r w:rsidRPr="00821F54">
        <w:rPr>
          <w:color w:val="000000"/>
          <w:sz w:val="28"/>
          <w:szCs w:val="28"/>
        </w:rPr>
        <w:t>:</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занятие - основная единица дидактического цикла и форма организации обучения;</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xml:space="preserve">• по временному промежутку оно занимает </w:t>
      </w:r>
      <w:r>
        <w:rPr>
          <w:color w:val="000000"/>
          <w:sz w:val="28"/>
          <w:szCs w:val="28"/>
        </w:rPr>
        <w:t xml:space="preserve">30 </w:t>
      </w:r>
      <w:r w:rsidRPr="00821F54">
        <w:rPr>
          <w:color w:val="000000"/>
          <w:sz w:val="28"/>
          <w:szCs w:val="28"/>
        </w:rPr>
        <w:t>минут (в старшем дошкольном возрасте);</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proofErr w:type="gramStart"/>
      <w:r w:rsidRPr="00821F54">
        <w:rPr>
          <w:color w:val="000000"/>
          <w:sz w:val="28"/>
          <w:szCs w:val="28"/>
        </w:rPr>
        <w:t>• занятие может быть интегрированным, то есть посвящено не одному виду познавательной деятельности (например: разви</w:t>
      </w:r>
      <w:r w:rsidRPr="00821F54">
        <w:rPr>
          <w:color w:val="000000"/>
          <w:sz w:val="28"/>
          <w:szCs w:val="28"/>
        </w:rPr>
        <w:softHyphen/>
        <w:t>тие речи + изобразительная</w:t>
      </w:r>
      <w:proofErr w:type="gramEnd"/>
      <w:r w:rsidRPr="00821F54">
        <w:rPr>
          <w:color w:val="000000"/>
          <w:sz w:val="28"/>
          <w:szCs w:val="28"/>
        </w:rPr>
        <w:t xml:space="preserve"> деятельность);</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xml:space="preserve">• ведущая роль на занятии принадлежит </w:t>
      </w:r>
      <w:r>
        <w:rPr>
          <w:color w:val="000000"/>
          <w:sz w:val="28"/>
          <w:szCs w:val="28"/>
        </w:rPr>
        <w:t xml:space="preserve">педагогу, </w:t>
      </w:r>
      <w:r w:rsidRPr="00821F54">
        <w:rPr>
          <w:color w:val="000000"/>
          <w:sz w:val="28"/>
          <w:szCs w:val="28"/>
        </w:rPr>
        <w:t xml:space="preserve"> кото</w:t>
      </w:r>
      <w:r w:rsidRPr="00821F54">
        <w:rPr>
          <w:color w:val="000000"/>
          <w:sz w:val="28"/>
          <w:szCs w:val="28"/>
        </w:rPr>
        <w:softHyphen/>
        <w:t>рый организует процесс передачи и усвоения учебного материа</w:t>
      </w:r>
      <w:r w:rsidRPr="00821F54">
        <w:rPr>
          <w:color w:val="000000"/>
          <w:sz w:val="28"/>
          <w:szCs w:val="28"/>
        </w:rPr>
        <w:softHyphen/>
        <w:t>ла, отслеживая уровень развития каждого ребенка;</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lastRenderedPageBreak/>
        <w:t>• группа - основная организационная форма объединения детей на занятии, все дети приблизительно одного возраста и уровня подготовки, основной состав групп</w:t>
      </w:r>
      <w:r>
        <w:rPr>
          <w:color w:val="000000"/>
          <w:sz w:val="28"/>
          <w:szCs w:val="28"/>
        </w:rPr>
        <w:t>ы</w:t>
      </w:r>
      <w:r w:rsidRPr="00821F54">
        <w:rPr>
          <w:color w:val="000000"/>
          <w:sz w:val="28"/>
          <w:szCs w:val="28"/>
        </w:rPr>
        <w:t xml:space="preserve"> сохраняется на весь период пребывания в </w:t>
      </w:r>
      <w:r>
        <w:rPr>
          <w:color w:val="000000"/>
          <w:sz w:val="28"/>
          <w:szCs w:val="28"/>
        </w:rPr>
        <w:t>ШРТРД «Росток»;</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группа работает по единой программе, согласно сетке позна</w:t>
      </w:r>
      <w:r w:rsidRPr="00821F54">
        <w:rPr>
          <w:color w:val="000000"/>
          <w:sz w:val="28"/>
          <w:szCs w:val="28"/>
        </w:rPr>
        <w:softHyphen/>
        <w:t>вательной деятельности;</w:t>
      </w:r>
    </w:p>
    <w:p w:rsidR="007F2E14" w:rsidRPr="00821F5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занятие проводится в заранее определенные часы дня;</w:t>
      </w:r>
    </w:p>
    <w:p w:rsidR="007F2E14" w:rsidRDefault="007F2E14" w:rsidP="004D2C8D">
      <w:pPr>
        <w:pStyle w:val="a3"/>
        <w:shd w:val="clear" w:color="auto" w:fill="FFFFFF"/>
        <w:spacing w:before="0" w:beforeAutospacing="0" w:after="0" w:afterAutospacing="0" w:line="360" w:lineRule="auto"/>
        <w:ind w:firstLine="709"/>
        <w:jc w:val="both"/>
        <w:rPr>
          <w:color w:val="000000"/>
          <w:sz w:val="28"/>
          <w:szCs w:val="28"/>
        </w:rPr>
      </w:pPr>
      <w:r w:rsidRPr="00821F54">
        <w:rPr>
          <w:color w:val="000000"/>
          <w:sz w:val="28"/>
          <w:szCs w:val="28"/>
        </w:rPr>
        <w:t>• заканчивается год подведением итогов познавательного развития личности каждого ребенка (по результатам деятельно</w:t>
      </w:r>
      <w:r w:rsidRPr="00821F54">
        <w:rPr>
          <w:color w:val="000000"/>
          <w:sz w:val="28"/>
          <w:szCs w:val="28"/>
        </w:rPr>
        <w:softHyphen/>
        <w:t>сти ребенка на занятиях).</w:t>
      </w:r>
    </w:p>
    <w:p w:rsidR="0085391E" w:rsidRDefault="004D2C8D" w:rsidP="004D2C8D">
      <w:pPr>
        <w:pStyle w:val="a3"/>
        <w:shd w:val="clear" w:color="auto" w:fill="FFFFFF"/>
        <w:tabs>
          <w:tab w:val="left" w:pos="2892"/>
        </w:tabs>
        <w:spacing w:before="0" w:beforeAutospacing="0" w:after="0" w:afterAutospacing="0" w:line="360" w:lineRule="auto"/>
        <w:ind w:firstLine="709"/>
        <w:jc w:val="both"/>
        <w:rPr>
          <w:color w:val="333333"/>
          <w:sz w:val="28"/>
          <w:szCs w:val="28"/>
        </w:rPr>
      </w:pPr>
      <w:r>
        <w:rPr>
          <w:color w:val="333333"/>
          <w:sz w:val="28"/>
          <w:szCs w:val="28"/>
        </w:rPr>
        <w:tab/>
      </w:r>
    </w:p>
    <w:p w:rsidR="008571F2" w:rsidRPr="00821F54" w:rsidRDefault="008571F2" w:rsidP="004D2C8D">
      <w:pPr>
        <w:pStyle w:val="a3"/>
        <w:shd w:val="clear" w:color="auto" w:fill="FFFFFF"/>
        <w:spacing w:before="0" w:beforeAutospacing="0" w:after="0" w:afterAutospacing="0" w:line="360" w:lineRule="auto"/>
        <w:ind w:firstLine="709"/>
        <w:jc w:val="both"/>
        <w:rPr>
          <w:color w:val="000000"/>
          <w:sz w:val="28"/>
          <w:szCs w:val="28"/>
        </w:rPr>
      </w:pPr>
      <w:r w:rsidRPr="00D53128">
        <w:rPr>
          <w:color w:val="333333"/>
          <w:sz w:val="28"/>
          <w:szCs w:val="28"/>
        </w:rPr>
        <w:t xml:space="preserve">В современной системе дошкольного образования происходит множество изменений, успех которых связан с реализацией национального проекта «Образование». По этой причине актуальность использования разных видов занятий в воспитательно-образовательном процессе </w:t>
      </w:r>
      <w:proofErr w:type="gramStart"/>
      <w:r w:rsidRPr="00D53128">
        <w:rPr>
          <w:color w:val="333333"/>
          <w:sz w:val="28"/>
          <w:szCs w:val="28"/>
        </w:rPr>
        <w:t>Д</w:t>
      </w:r>
      <w:r>
        <w:rPr>
          <w:color w:val="333333"/>
          <w:sz w:val="28"/>
          <w:szCs w:val="28"/>
        </w:rPr>
        <w:t>О</w:t>
      </w:r>
      <w:proofErr w:type="gramEnd"/>
      <w:r>
        <w:rPr>
          <w:color w:val="333333"/>
          <w:sz w:val="28"/>
          <w:szCs w:val="28"/>
        </w:rPr>
        <w:t xml:space="preserve"> </w:t>
      </w:r>
      <w:r w:rsidRPr="00D53128">
        <w:rPr>
          <w:color w:val="333333"/>
          <w:sz w:val="28"/>
          <w:szCs w:val="28"/>
        </w:rPr>
        <w:t>только возрастает.</w:t>
      </w:r>
    </w:p>
    <w:p w:rsidR="008571F2" w:rsidRDefault="008571F2" w:rsidP="004D2C8D">
      <w:pPr>
        <w:shd w:val="clear" w:color="auto" w:fill="FFFFFF"/>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r w:rsidRPr="00D53128">
        <w:rPr>
          <w:rFonts w:ascii="Times New Roman" w:eastAsia="Times New Roman" w:hAnsi="Times New Roman" w:cs="Times New Roman"/>
          <w:color w:val="333333"/>
          <w:sz w:val="28"/>
          <w:szCs w:val="28"/>
          <w:lang w:eastAsia="ru-RU"/>
        </w:rPr>
        <w:t xml:space="preserve">а данном этапе каждый </w:t>
      </w:r>
      <w:r>
        <w:rPr>
          <w:rFonts w:ascii="Times New Roman" w:eastAsia="Times New Roman" w:hAnsi="Times New Roman" w:cs="Times New Roman"/>
          <w:color w:val="333333"/>
          <w:sz w:val="28"/>
          <w:szCs w:val="28"/>
          <w:lang w:eastAsia="ru-RU"/>
        </w:rPr>
        <w:t>педагог</w:t>
      </w:r>
      <w:r w:rsidRPr="00D53128">
        <w:rPr>
          <w:rFonts w:ascii="Times New Roman" w:eastAsia="Times New Roman" w:hAnsi="Times New Roman" w:cs="Times New Roman"/>
          <w:color w:val="333333"/>
          <w:sz w:val="28"/>
          <w:szCs w:val="28"/>
          <w:lang w:eastAsia="ru-RU"/>
        </w:rPr>
        <w:t xml:space="preserve"> сталкивается с непростой задачей выбора: </w:t>
      </w:r>
      <w:proofErr w:type="gramStart"/>
      <w:r w:rsidRPr="00D53128">
        <w:rPr>
          <w:rFonts w:ascii="Times New Roman" w:eastAsia="Times New Roman" w:hAnsi="Times New Roman" w:cs="Times New Roman"/>
          <w:color w:val="333333"/>
          <w:sz w:val="28"/>
          <w:szCs w:val="28"/>
          <w:lang w:eastAsia="ru-RU"/>
        </w:rPr>
        <w:t>классическое</w:t>
      </w:r>
      <w:proofErr w:type="gramEnd"/>
      <w:r w:rsidRPr="00D53128">
        <w:rPr>
          <w:rFonts w:ascii="Times New Roman" w:eastAsia="Times New Roman" w:hAnsi="Times New Roman" w:cs="Times New Roman"/>
          <w:color w:val="333333"/>
          <w:sz w:val="28"/>
          <w:szCs w:val="28"/>
          <w:lang w:eastAsia="ru-RU"/>
        </w:rPr>
        <w:t xml:space="preserve"> или нестандартное. Многие опытные педагоги склоняются к тому, что накопленное веками остается ценным всегда.</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Классическое — по старой классической форме: объяснение, выполнение задания детьми. Итоги занятия.</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Комбинированное – сочетание разных видов деятельности или нескольких дидактических задач, не имеющих логических связей между собой (после рисования идет подвижная игра).</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proofErr w:type="gramStart"/>
      <w:r w:rsidRPr="0085391E">
        <w:rPr>
          <w:rFonts w:ascii="Times New Roman" w:eastAsia="Times New Roman" w:hAnsi="Times New Roman" w:cs="Times New Roman"/>
          <w:color w:val="333333"/>
          <w:sz w:val="28"/>
          <w:szCs w:val="28"/>
          <w:lang w:eastAsia="ru-RU"/>
        </w:rPr>
        <w:t>Комплексное – реализация задач средствами разных видов деятельности при ассоциативных связях между ними (беседа о правилах пожарной безопасности переходит в рисование плаката по теме).</w:t>
      </w:r>
      <w:proofErr w:type="gramEnd"/>
      <w:r w:rsidRPr="0085391E">
        <w:rPr>
          <w:rFonts w:ascii="Times New Roman" w:eastAsia="Times New Roman" w:hAnsi="Times New Roman" w:cs="Times New Roman"/>
          <w:color w:val="333333"/>
          <w:sz w:val="28"/>
          <w:szCs w:val="28"/>
          <w:lang w:eastAsia="ru-RU"/>
        </w:rPr>
        <w:t xml:space="preserve"> При этом один вид деятельности доминирует, а второй его дополняет, создает эмоциональный настрой.</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Интегрированное – соединяют знания из разных образовательных областей на равноправной основе, дополняя друг друга (рассматривание такого понятия как </w:t>
      </w:r>
      <w:r w:rsidRPr="0085391E">
        <w:rPr>
          <w:rFonts w:ascii="Times New Roman" w:eastAsia="Times New Roman" w:hAnsi="Times New Roman" w:cs="Times New Roman"/>
          <w:b/>
          <w:bCs/>
          <w:color w:val="333333"/>
          <w:sz w:val="28"/>
          <w:szCs w:val="28"/>
          <w:lang w:eastAsia="ru-RU"/>
        </w:rPr>
        <w:t>«настроение»</w:t>
      </w:r>
      <w:r w:rsidRPr="0085391E">
        <w:rPr>
          <w:rFonts w:ascii="Times New Roman" w:eastAsia="Times New Roman" w:hAnsi="Times New Roman" w:cs="Times New Roman"/>
          <w:color w:val="333333"/>
          <w:sz w:val="28"/>
          <w:szCs w:val="28"/>
          <w:lang w:eastAsia="ru-RU"/>
        </w:rPr>
        <w:t xml:space="preserve"> через произведения музыки, литературы, живописи), т.е. объединять знания из нескольких областей. Это объединение не является произвольным или механическим. Следует предусматривать интеграцию знаний </w:t>
      </w:r>
      <w:r w:rsidRPr="0085391E">
        <w:rPr>
          <w:rFonts w:ascii="Times New Roman" w:eastAsia="Times New Roman" w:hAnsi="Times New Roman" w:cs="Times New Roman"/>
          <w:color w:val="333333"/>
          <w:sz w:val="28"/>
          <w:szCs w:val="28"/>
          <w:lang w:eastAsia="ru-RU"/>
        </w:rPr>
        <w:lastRenderedPageBreak/>
        <w:t>таким образом, чтобы они дополняли, обогащали друг друга при решении дидактических задач.</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Итоговое или контрольное.</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Это — традиционная классификация.</w:t>
      </w:r>
    </w:p>
    <w:p w:rsidR="008571F2" w:rsidRPr="0085391E" w:rsidRDefault="008571F2"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Нельзя обойтись без прочных, систематических, глубоких знаний. В то же время анализ практической деятельности педагога говорит о необходимости использования нестандартных приемов в работе педагога. В современном дошкольном учреждении акцент делается на игровой деятельности, интеграции образовательных областей и на учете индивидуальных особенностей ребенка в образовательном процессе.</w:t>
      </w:r>
    </w:p>
    <w:p w:rsidR="0085391E" w:rsidRDefault="008571F2" w:rsidP="004D2C8D">
      <w:pPr>
        <w:shd w:val="clear" w:color="auto" w:fill="FFFFFF"/>
        <w:ind w:firstLine="709"/>
        <w:contextualSpacing/>
        <w:jc w:val="both"/>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lang w:eastAsia="ru-RU"/>
        </w:rPr>
        <w:t xml:space="preserve">      </w:t>
      </w:r>
    </w:p>
    <w:p w:rsidR="008571F2" w:rsidRDefault="008571F2" w:rsidP="004D2C8D">
      <w:pPr>
        <w:shd w:val="clear" w:color="auto" w:fill="FFFFFF"/>
        <w:ind w:firstLine="709"/>
        <w:contextualSpacing/>
        <w:jc w:val="both"/>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lang w:eastAsia="ru-RU"/>
        </w:rPr>
        <w:t xml:space="preserve">В настоящее время в практике работы дошкольных учреждений эффективно используются нетрадиционные формы организации </w:t>
      </w:r>
      <w:proofErr w:type="gramStart"/>
      <w:r w:rsidRPr="0085391E">
        <w:rPr>
          <w:rFonts w:ascii="Times New Roman" w:eastAsia="Times New Roman" w:hAnsi="Times New Roman" w:cs="Times New Roman"/>
          <w:color w:val="000000"/>
          <w:sz w:val="28"/>
          <w:szCs w:val="28"/>
          <w:lang w:eastAsia="ru-RU"/>
        </w:rPr>
        <w:t>обучения: занятия по подгруппам</w:t>
      </w:r>
      <w:proofErr w:type="gramEnd"/>
      <w:r w:rsidRPr="0085391E">
        <w:rPr>
          <w:rFonts w:ascii="Times New Roman" w:eastAsia="Times New Roman" w:hAnsi="Times New Roman" w:cs="Times New Roman"/>
          <w:color w:val="000000"/>
          <w:sz w:val="28"/>
          <w:szCs w:val="28"/>
          <w:lang w:eastAsia="ru-RU"/>
        </w:rPr>
        <w:t>, которые формируются с учетом возрастных особенностей детей. Объединяя детей в подгруппу, следует учитывать, что уровень их развития должен быть примерно одинаковым.</w:t>
      </w:r>
    </w:p>
    <w:p w:rsidR="008571F2" w:rsidRPr="0085391E" w:rsidRDefault="00A310ED"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Нетрадиционное занятие отличается от традиционного: по подготовке и проведению; по структуре занятия; по взаимоотношениям и распределениям обязанностей между педагогом и воспитанником; по подбору учебных материалов и критериям их оценки; по методике оценки деятельности.</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Применение нетрадиционных форм занятий – это </w:t>
      </w:r>
      <w:proofErr w:type="spellStart"/>
      <w:r w:rsidRPr="0085391E">
        <w:rPr>
          <w:rFonts w:ascii="Times New Roman" w:eastAsia="Times New Roman" w:hAnsi="Times New Roman" w:cs="Times New Roman"/>
          <w:color w:val="333333"/>
          <w:sz w:val="28"/>
          <w:szCs w:val="28"/>
          <w:lang w:eastAsia="ru-RU"/>
        </w:rPr>
        <w:t>м</w:t>
      </w:r>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щный</w:t>
      </w:r>
      <w:proofErr w:type="spellEnd"/>
      <w:r w:rsidRPr="0085391E">
        <w:rPr>
          <w:rFonts w:ascii="Times New Roman" w:eastAsia="Times New Roman" w:hAnsi="Times New Roman" w:cs="Times New Roman"/>
          <w:color w:val="333333"/>
          <w:sz w:val="28"/>
          <w:szCs w:val="28"/>
          <w:lang w:eastAsia="ru-RU"/>
        </w:rPr>
        <w:t xml:space="preserve"> стимул в обучении, это разнообразная и сильная мотивация. Посредством таких занятий гораздо активнее и быстрее происходит активизация познавательного интереса, потому что ребенку по своей природе нравится играть. </w:t>
      </w:r>
      <w:proofErr w:type="spellStart"/>
      <w:r w:rsidRPr="0085391E">
        <w:rPr>
          <w:rFonts w:ascii="Times New Roman" w:eastAsia="Times New Roman" w:hAnsi="Times New Roman" w:cs="Times New Roman"/>
          <w:color w:val="333333"/>
          <w:sz w:val="28"/>
          <w:szCs w:val="28"/>
          <w:lang w:eastAsia="ru-RU"/>
        </w:rPr>
        <w:t>Друг</w:t>
      </w:r>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й</w:t>
      </w:r>
      <w:proofErr w:type="spellEnd"/>
      <w:r w:rsidRPr="0085391E">
        <w:rPr>
          <w:rFonts w:ascii="Times New Roman" w:eastAsia="Times New Roman" w:hAnsi="Times New Roman" w:cs="Times New Roman"/>
          <w:color w:val="333333"/>
          <w:sz w:val="28"/>
          <w:szCs w:val="28"/>
          <w:lang w:eastAsia="ru-RU"/>
        </w:rPr>
        <w:t xml:space="preserve"> причиной является то, что мотивов в игре гораздо больше, чем у обычной обучающей деятельности. Благодаря нетрадиционным формам занятий снимается напряжение, оказывается эмоциональное воздействие на детей, благодаря чему у них формируются более прочные, глубокие знания.</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Проведение таких занятий свидетельствует о попытках педагогов перейти за пределы шаблона в построении методической структуры учебного занятия. Осмысление </w:t>
      </w:r>
      <w:proofErr w:type="spellStart"/>
      <w:r w:rsidRPr="0085391E">
        <w:rPr>
          <w:rFonts w:ascii="Times New Roman" w:eastAsia="Times New Roman" w:hAnsi="Times New Roman" w:cs="Times New Roman"/>
          <w:color w:val="333333"/>
          <w:sz w:val="28"/>
          <w:szCs w:val="28"/>
          <w:lang w:eastAsia="ru-RU"/>
        </w:rPr>
        <w:t>педагогическог</w:t>
      </w:r>
      <w:proofErr w:type="gramStart"/>
      <w:r w:rsidRPr="0085391E">
        <w:rPr>
          <w:rFonts w:ascii="Times New Roman" w:eastAsia="Times New Roman" w:hAnsi="Times New Roman" w:cs="Times New Roman"/>
          <w:color w:val="333333"/>
          <w:sz w:val="28"/>
          <w:szCs w:val="28"/>
          <w:lang w:eastAsia="ru-RU"/>
        </w:rPr>
        <w:t>o</w:t>
      </w:r>
      <w:proofErr w:type="spellEnd"/>
      <w:proofErr w:type="gramEnd"/>
      <w:r w:rsidRPr="0085391E">
        <w:rPr>
          <w:rFonts w:ascii="Times New Roman" w:eastAsia="Times New Roman" w:hAnsi="Times New Roman" w:cs="Times New Roman"/>
          <w:color w:val="333333"/>
          <w:sz w:val="28"/>
          <w:szCs w:val="28"/>
          <w:lang w:eastAsia="ru-RU"/>
        </w:rPr>
        <w:t xml:space="preserve"> процесса позволяет выявить две основные функции </w:t>
      </w:r>
      <w:r w:rsidRPr="0085391E">
        <w:rPr>
          <w:rFonts w:ascii="Times New Roman" w:eastAsia="Times New Roman" w:hAnsi="Times New Roman" w:cs="Times New Roman"/>
          <w:color w:val="333333"/>
          <w:sz w:val="28"/>
          <w:szCs w:val="28"/>
          <w:lang w:eastAsia="ru-RU"/>
        </w:rPr>
        <w:lastRenderedPageBreak/>
        <w:t xml:space="preserve">образования: функцию передачи сообщения, или выражения смысла (преподавание учебного материала </w:t>
      </w:r>
      <w:proofErr w:type="spellStart"/>
      <w:r w:rsidRPr="0085391E">
        <w:rPr>
          <w:rFonts w:ascii="Times New Roman" w:eastAsia="Times New Roman" w:hAnsi="Times New Roman" w:cs="Times New Roman"/>
          <w:color w:val="333333"/>
          <w:sz w:val="28"/>
          <w:szCs w:val="28"/>
          <w:lang w:eastAsia="ru-RU"/>
        </w:rPr>
        <w:t>пo</w:t>
      </w:r>
      <w:proofErr w:type="spellEnd"/>
      <w:r w:rsidRPr="0085391E">
        <w:rPr>
          <w:rFonts w:ascii="Times New Roman" w:eastAsia="Times New Roman" w:hAnsi="Times New Roman" w:cs="Times New Roman"/>
          <w:color w:val="333333"/>
          <w:sz w:val="28"/>
          <w:szCs w:val="28"/>
          <w:lang w:eastAsia="ru-RU"/>
        </w:rPr>
        <w:t xml:space="preserve"> программе); функцию </w:t>
      </w:r>
      <w:proofErr w:type="spellStart"/>
      <w:r w:rsidRPr="0085391E">
        <w:rPr>
          <w:rFonts w:ascii="Times New Roman" w:eastAsia="Times New Roman" w:hAnsi="Times New Roman" w:cs="Times New Roman"/>
          <w:color w:val="333333"/>
          <w:sz w:val="28"/>
          <w:szCs w:val="28"/>
          <w:lang w:eastAsia="ru-RU"/>
        </w:rPr>
        <w:t>oбщения</w:t>
      </w:r>
      <w:proofErr w:type="spellEnd"/>
      <w:r w:rsidRPr="0085391E">
        <w:rPr>
          <w:rFonts w:ascii="Times New Roman" w:eastAsia="Times New Roman" w:hAnsi="Times New Roman" w:cs="Times New Roman"/>
          <w:color w:val="333333"/>
          <w:sz w:val="28"/>
          <w:szCs w:val="28"/>
          <w:lang w:eastAsia="ru-RU"/>
        </w:rPr>
        <w:t>, то есть обеспечение понимания, побуждение к действию, эмоциональное удовлетворение.</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Первую функцию современные педагоги осуществляют сравнительно легко, имея фундамент специальных знаний, и методическую литературу и рекомендации. Функции обеспечения понимания, пробуждение к учебе, эмоциональное удовлетворение в рамках традиционных занятий реализуется слабо. Поэтому нетрадиционные занятия и компенсируют этот недостаток.</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proofErr w:type="spellStart"/>
      <w:r w:rsidRPr="0085391E">
        <w:rPr>
          <w:rFonts w:ascii="Times New Roman" w:eastAsia="Times New Roman" w:hAnsi="Times New Roman" w:cs="Times New Roman"/>
          <w:color w:val="333333"/>
          <w:sz w:val="28"/>
          <w:szCs w:val="28"/>
          <w:lang w:eastAsia="ru-RU"/>
        </w:rPr>
        <w:t>Значим</w:t>
      </w:r>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сть</w:t>
      </w:r>
      <w:proofErr w:type="spellEnd"/>
      <w:r w:rsidRPr="0085391E">
        <w:rPr>
          <w:rFonts w:ascii="Times New Roman" w:eastAsia="Times New Roman" w:hAnsi="Times New Roman" w:cs="Times New Roman"/>
          <w:color w:val="333333"/>
          <w:sz w:val="28"/>
          <w:szCs w:val="28"/>
          <w:lang w:eastAsia="ru-RU"/>
        </w:rPr>
        <w:t xml:space="preserve"> таких занятий обусловлена, прежде всего, тем обстоятельством, что сама </w:t>
      </w:r>
      <w:proofErr w:type="spellStart"/>
      <w:r w:rsidRPr="0085391E">
        <w:rPr>
          <w:rFonts w:ascii="Times New Roman" w:eastAsia="Times New Roman" w:hAnsi="Times New Roman" w:cs="Times New Roman"/>
          <w:color w:val="333333"/>
          <w:sz w:val="28"/>
          <w:szCs w:val="28"/>
          <w:lang w:eastAsia="ru-RU"/>
        </w:rPr>
        <w:t>пo</w:t>
      </w:r>
      <w:proofErr w:type="spellEnd"/>
      <w:r w:rsidRPr="0085391E">
        <w:rPr>
          <w:rFonts w:ascii="Times New Roman" w:eastAsia="Times New Roman" w:hAnsi="Times New Roman" w:cs="Times New Roman"/>
          <w:color w:val="333333"/>
          <w:sz w:val="28"/>
          <w:szCs w:val="28"/>
          <w:lang w:eastAsia="ru-RU"/>
        </w:rPr>
        <w:t xml:space="preserve"> себе учебная деятельность, направленная в традиционном ее понимании на усвоение коллективом воспитанников в целом требований образовательной программы, не </w:t>
      </w:r>
      <w:proofErr w:type="spellStart"/>
      <w:r w:rsidRPr="0085391E">
        <w:rPr>
          <w:rFonts w:ascii="Times New Roman" w:eastAsia="Times New Roman" w:hAnsi="Times New Roman" w:cs="Times New Roman"/>
          <w:color w:val="333333"/>
          <w:sz w:val="28"/>
          <w:szCs w:val="28"/>
          <w:lang w:eastAsia="ru-RU"/>
        </w:rPr>
        <w:t>сoпряженная</w:t>
      </w:r>
      <w:proofErr w:type="spellEnd"/>
      <w:r w:rsidRPr="0085391E">
        <w:rPr>
          <w:rFonts w:ascii="Times New Roman" w:eastAsia="Times New Roman" w:hAnsi="Times New Roman" w:cs="Times New Roman"/>
          <w:color w:val="333333"/>
          <w:sz w:val="28"/>
          <w:szCs w:val="28"/>
          <w:lang w:eastAsia="ru-RU"/>
        </w:rPr>
        <w:t xml:space="preserve"> в должной степени с </w:t>
      </w:r>
      <w:proofErr w:type="spellStart"/>
      <w:r w:rsidRPr="0085391E">
        <w:rPr>
          <w:rFonts w:ascii="Times New Roman" w:eastAsia="Times New Roman" w:hAnsi="Times New Roman" w:cs="Times New Roman"/>
          <w:color w:val="333333"/>
          <w:sz w:val="28"/>
          <w:szCs w:val="28"/>
          <w:lang w:eastAsia="ru-RU"/>
        </w:rPr>
        <w:t>твoрческой</w:t>
      </w:r>
      <w:proofErr w:type="spellEnd"/>
      <w:r w:rsidRPr="0085391E">
        <w:rPr>
          <w:rFonts w:ascii="Times New Roman" w:eastAsia="Times New Roman" w:hAnsi="Times New Roman" w:cs="Times New Roman"/>
          <w:color w:val="333333"/>
          <w:sz w:val="28"/>
          <w:szCs w:val="28"/>
          <w:lang w:eastAsia="ru-RU"/>
        </w:rPr>
        <w:t xml:space="preserve"> деятельностью, способна, как это ни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С </w:t>
      </w:r>
      <w:proofErr w:type="spellStart"/>
      <w:r w:rsidRPr="0085391E">
        <w:rPr>
          <w:rFonts w:ascii="Times New Roman" w:eastAsia="Times New Roman" w:hAnsi="Times New Roman" w:cs="Times New Roman"/>
          <w:color w:val="333333"/>
          <w:sz w:val="28"/>
          <w:szCs w:val="28"/>
          <w:lang w:eastAsia="ru-RU"/>
        </w:rPr>
        <w:t>друг</w:t>
      </w:r>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й</w:t>
      </w:r>
      <w:proofErr w:type="spellEnd"/>
      <w:r w:rsidRPr="0085391E">
        <w:rPr>
          <w:rFonts w:ascii="Times New Roman" w:eastAsia="Times New Roman" w:hAnsi="Times New Roman" w:cs="Times New Roman"/>
          <w:color w:val="333333"/>
          <w:sz w:val="28"/>
          <w:szCs w:val="28"/>
          <w:lang w:eastAsia="ru-RU"/>
        </w:rPr>
        <w:t xml:space="preserve"> стороны, решение одних лишь типовых задач обедняет личность ребенка, поскольку в этом случае высокая самооценка детей и оценка их способностей педагогами зависит, главным образом, от прилежания и старательности и не учитывает проявления ряда индивидуальных интеллектуальных качеств, таких, как выдумка, сообразительность, способность к </w:t>
      </w:r>
      <w:proofErr w:type="spellStart"/>
      <w:r w:rsidRPr="0085391E">
        <w:rPr>
          <w:rFonts w:ascii="Times New Roman" w:eastAsia="Times New Roman" w:hAnsi="Times New Roman" w:cs="Times New Roman"/>
          <w:color w:val="333333"/>
          <w:sz w:val="28"/>
          <w:szCs w:val="28"/>
          <w:lang w:eastAsia="ru-RU"/>
        </w:rPr>
        <w:t>творческoму</w:t>
      </w:r>
      <w:proofErr w:type="spellEnd"/>
      <w:r w:rsidRPr="0085391E">
        <w:rPr>
          <w:rFonts w:ascii="Times New Roman" w:eastAsia="Times New Roman" w:hAnsi="Times New Roman" w:cs="Times New Roman"/>
          <w:color w:val="333333"/>
          <w:sz w:val="28"/>
          <w:szCs w:val="28"/>
          <w:lang w:eastAsia="ru-RU"/>
        </w:rPr>
        <w:t xml:space="preserve"> поиску, логическому анализу и синтезу. Таким </w:t>
      </w:r>
      <w:proofErr w:type="spellStart"/>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бразом</w:t>
      </w:r>
      <w:proofErr w:type="spellEnd"/>
      <w:r w:rsidRPr="0085391E">
        <w:rPr>
          <w:rFonts w:ascii="Times New Roman" w:eastAsia="Times New Roman" w:hAnsi="Times New Roman" w:cs="Times New Roman"/>
          <w:color w:val="333333"/>
          <w:sz w:val="28"/>
          <w:szCs w:val="28"/>
          <w:lang w:eastAsia="ru-RU"/>
        </w:rPr>
        <w:t xml:space="preserve">, одним из основных мотивов использования нетрадиционных занятий является повышение творческо-поисковой активности детей, важное в равной степени как для воспитанников, развитие которых соответствует возрастной норме или же опережает ее (для последних рамки стандартной программы просто тесны), так и для детей, требующих специальной коррекционной работы, поскольку их отставание в развитии и, как следствие, пониженная успеваемость в большинстве </w:t>
      </w:r>
      <w:r w:rsidRPr="0085391E">
        <w:rPr>
          <w:rFonts w:ascii="Times New Roman" w:eastAsia="Times New Roman" w:hAnsi="Times New Roman" w:cs="Times New Roman"/>
          <w:color w:val="333333"/>
          <w:sz w:val="28"/>
          <w:szCs w:val="28"/>
          <w:lang w:eastAsia="ru-RU"/>
        </w:rPr>
        <w:lastRenderedPageBreak/>
        <w:t xml:space="preserve">случаев оказываются связанными именно с </w:t>
      </w:r>
      <w:proofErr w:type="spellStart"/>
      <w:r w:rsidRPr="0085391E">
        <w:rPr>
          <w:rFonts w:ascii="Times New Roman" w:eastAsia="Times New Roman" w:hAnsi="Times New Roman" w:cs="Times New Roman"/>
          <w:color w:val="333333"/>
          <w:sz w:val="28"/>
          <w:szCs w:val="28"/>
          <w:lang w:eastAsia="ru-RU"/>
        </w:rPr>
        <w:t>нед</w:t>
      </w:r>
      <w:proofErr w:type="gramStart"/>
      <w:r w:rsidRPr="0085391E">
        <w:rPr>
          <w:rFonts w:ascii="Times New Roman" w:eastAsia="Times New Roman" w:hAnsi="Times New Roman" w:cs="Times New Roman"/>
          <w:color w:val="333333"/>
          <w:sz w:val="28"/>
          <w:szCs w:val="28"/>
          <w:lang w:eastAsia="ru-RU"/>
        </w:rPr>
        <w:t>o</w:t>
      </w:r>
      <w:proofErr w:type="gramEnd"/>
      <w:r w:rsidRPr="0085391E">
        <w:rPr>
          <w:rFonts w:ascii="Times New Roman" w:eastAsia="Times New Roman" w:hAnsi="Times New Roman" w:cs="Times New Roman"/>
          <w:color w:val="333333"/>
          <w:sz w:val="28"/>
          <w:szCs w:val="28"/>
          <w:lang w:eastAsia="ru-RU"/>
        </w:rPr>
        <w:t>статочным</w:t>
      </w:r>
      <w:proofErr w:type="spellEnd"/>
      <w:r w:rsidRPr="0085391E">
        <w:rPr>
          <w:rFonts w:ascii="Times New Roman" w:eastAsia="Times New Roman" w:hAnsi="Times New Roman" w:cs="Times New Roman"/>
          <w:color w:val="333333"/>
          <w:sz w:val="28"/>
          <w:szCs w:val="28"/>
          <w:lang w:eastAsia="ru-RU"/>
        </w:rPr>
        <w:t xml:space="preserve"> развитием </w:t>
      </w:r>
      <w:proofErr w:type="spellStart"/>
      <w:r w:rsidRPr="0085391E">
        <w:rPr>
          <w:rFonts w:ascii="Times New Roman" w:eastAsia="Times New Roman" w:hAnsi="Times New Roman" w:cs="Times New Roman"/>
          <w:color w:val="333333"/>
          <w:sz w:val="28"/>
          <w:szCs w:val="28"/>
          <w:lang w:eastAsia="ru-RU"/>
        </w:rPr>
        <w:t>базoвых</w:t>
      </w:r>
      <w:proofErr w:type="spellEnd"/>
      <w:r w:rsidRPr="0085391E">
        <w:rPr>
          <w:rFonts w:ascii="Times New Roman" w:eastAsia="Times New Roman" w:hAnsi="Times New Roman" w:cs="Times New Roman"/>
          <w:color w:val="333333"/>
          <w:sz w:val="28"/>
          <w:szCs w:val="28"/>
          <w:lang w:eastAsia="ru-RU"/>
        </w:rPr>
        <w:t xml:space="preserve"> психических функций.</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b/>
          <w:bCs/>
          <w:color w:val="333333"/>
          <w:sz w:val="28"/>
          <w:szCs w:val="28"/>
          <w:lang w:eastAsia="ru-RU"/>
        </w:rPr>
        <w:t>Нетрадиционные занятия имеют свой порядок работы:</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Педагог должен представить подобранный материал в интересной, необычной форме. Рациональное чередование деятельности предполагает смену одного её вида другим. В этом случае каждый новый режимный момент превращается в своеобразный отдых, активный, снимающий утомление, вызванное предыдущей деятельностью.</w:t>
      </w:r>
    </w:p>
    <w:p w:rsidR="00DC15E8" w:rsidRPr="0085391E" w:rsidRDefault="00DC15E8" w:rsidP="004D2C8D">
      <w:pPr>
        <w:numPr>
          <w:ilvl w:val="0"/>
          <w:numId w:val="4"/>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На таком занятии должно быть использовано многообразие видов деятельности. Задания должны быть посильны для детей, но не быть слишком легкими.</w:t>
      </w:r>
    </w:p>
    <w:p w:rsidR="00DC15E8" w:rsidRPr="0085391E" w:rsidRDefault="00DC15E8" w:rsidP="004D2C8D">
      <w:pPr>
        <w:numPr>
          <w:ilvl w:val="0"/>
          <w:numId w:val="4"/>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Дети должны получить эмоциональное удовлетворение от занятия.</w:t>
      </w:r>
    </w:p>
    <w:p w:rsidR="00DC15E8" w:rsidRPr="0085391E" w:rsidRDefault="00DC15E8" w:rsidP="004D2C8D">
      <w:pPr>
        <w:numPr>
          <w:ilvl w:val="0"/>
          <w:numId w:val="4"/>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Задания должны заставлять детей размышлять, пробовать, ошибаться, и, наконец, находить правильный ответ.</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Соответственно целям, содержанию обучения изменяется и позиция педагога в учебном процессе, и характер его деятельности, принципы, методы и формы обучения. В нетрадиционном обучении деятельность педагога меняется коренным образом. Теперь главная задача педагога не</w:t>
      </w:r>
      <w:r w:rsidR="004D2C8D">
        <w:rPr>
          <w:rFonts w:ascii="Times New Roman" w:eastAsia="Times New Roman" w:hAnsi="Times New Roman" w:cs="Times New Roman"/>
          <w:color w:val="333333"/>
          <w:sz w:val="28"/>
          <w:szCs w:val="28"/>
          <w:lang w:eastAsia="ru-RU"/>
        </w:rPr>
        <w:t xml:space="preserve"> </w:t>
      </w:r>
      <w:r w:rsidRPr="0085391E">
        <w:rPr>
          <w:rFonts w:ascii="Times New Roman" w:eastAsia="Times New Roman" w:hAnsi="Times New Roman" w:cs="Times New Roman"/>
          <w:b/>
          <w:bCs/>
          <w:color w:val="333333"/>
          <w:sz w:val="28"/>
          <w:szCs w:val="28"/>
          <w:lang w:eastAsia="ru-RU"/>
        </w:rPr>
        <w:t>«донести»</w:t>
      </w:r>
      <w:r w:rsidRPr="0085391E">
        <w:rPr>
          <w:rFonts w:ascii="Times New Roman" w:eastAsia="Times New Roman" w:hAnsi="Times New Roman" w:cs="Times New Roman"/>
          <w:color w:val="333333"/>
          <w:sz w:val="28"/>
          <w:szCs w:val="28"/>
          <w:lang w:eastAsia="ru-RU"/>
        </w:rPr>
        <w:t>,</w:t>
      </w:r>
      <w:r w:rsidR="004D2C8D">
        <w:rPr>
          <w:rFonts w:ascii="Times New Roman" w:eastAsia="Times New Roman" w:hAnsi="Times New Roman" w:cs="Times New Roman"/>
          <w:color w:val="333333"/>
          <w:sz w:val="28"/>
          <w:szCs w:val="28"/>
          <w:lang w:eastAsia="ru-RU"/>
        </w:rPr>
        <w:t xml:space="preserve"> </w:t>
      </w:r>
      <w:r w:rsidRPr="0085391E">
        <w:rPr>
          <w:rFonts w:ascii="Times New Roman" w:eastAsia="Times New Roman" w:hAnsi="Times New Roman" w:cs="Times New Roman"/>
          <w:b/>
          <w:bCs/>
          <w:color w:val="333333"/>
          <w:sz w:val="28"/>
          <w:szCs w:val="28"/>
          <w:lang w:eastAsia="ru-RU"/>
        </w:rPr>
        <w:t>«преподнести»</w:t>
      </w:r>
      <w:r w:rsidRPr="0085391E">
        <w:rPr>
          <w:rFonts w:ascii="Times New Roman" w:eastAsia="Times New Roman" w:hAnsi="Times New Roman" w:cs="Times New Roman"/>
          <w:color w:val="333333"/>
          <w:sz w:val="28"/>
          <w:szCs w:val="28"/>
          <w:lang w:eastAsia="ru-RU"/>
        </w:rPr>
        <w:t>,</w:t>
      </w:r>
      <w:r w:rsidR="004D2C8D">
        <w:rPr>
          <w:rFonts w:ascii="Times New Roman" w:eastAsia="Times New Roman" w:hAnsi="Times New Roman" w:cs="Times New Roman"/>
          <w:color w:val="333333"/>
          <w:sz w:val="28"/>
          <w:szCs w:val="28"/>
          <w:lang w:eastAsia="ru-RU"/>
        </w:rPr>
        <w:t xml:space="preserve"> </w:t>
      </w:r>
      <w:r w:rsidRPr="0085391E">
        <w:rPr>
          <w:rFonts w:ascii="Times New Roman" w:eastAsia="Times New Roman" w:hAnsi="Times New Roman" w:cs="Times New Roman"/>
          <w:b/>
          <w:bCs/>
          <w:color w:val="333333"/>
          <w:sz w:val="28"/>
          <w:szCs w:val="28"/>
          <w:lang w:eastAsia="ru-RU"/>
        </w:rPr>
        <w:t>«объяснить»</w:t>
      </w:r>
      <w:r w:rsidR="004D2C8D">
        <w:rPr>
          <w:rFonts w:ascii="Times New Roman" w:eastAsia="Times New Roman" w:hAnsi="Times New Roman" w:cs="Times New Roman"/>
          <w:color w:val="333333"/>
          <w:sz w:val="28"/>
          <w:szCs w:val="28"/>
          <w:lang w:eastAsia="ru-RU"/>
        </w:rPr>
        <w:t xml:space="preserve"> </w:t>
      </w:r>
      <w:r w:rsidRPr="0085391E">
        <w:rPr>
          <w:rFonts w:ascii="Times New Roman" w:eastAsia="Times New Roman" w:hAnsi="Times New Roman" w:cs="Times New Roman"/>
          <w:color w:val="333333"/>
          <w:sz w:val="28"/>
          <w:szCs w:val="28"/>
          <w:lang w:eastAsia="ru-RU"/>
        </w:rPr>
        <w:t>и</w:t>
      </w:r>
      <w:r w:rsidR="004D2C8D">
        <w:rPr>
          <w:rFonts w:ascii="Times New Roman" w:eastAsia="Times New Roman" w:hAnsi="Times New Roman" w:cs="Times New Roman"/>
          <w:color w:val="333333"/>
          <w:sz w:val="28"/>
          <w:szCs w:val="28"/>
          <w:lang w:eastAsia="ru-RU"/>
        </w:rPr>
        <w:t xml:space="preserve"> </w:t>
      </w:r>
      <w:r w:rsidRPr="0085391E">
        <w:rPr>
          <w:rFonts w:ascii="Times New Roman" w:eastAsia="Times New Roman" w:hAnsi="Times New Roman" w:cs="Times New Roman"/>
          <w:b/>
          <w:bCs/>
          <w:color w:val="333333"/>
          <w:sz w:val="28"/>
          <w:szCs w:val="28"/>
          <w:lang w:eastAsia="ru-RU"/>
        </w:rPr>
        <w:t>«показать»</w:t>
      </w:r>
      <w:r w:rsidR="004D2C8D">
        <w:rPr>
          <w:rFonts w:ascii="Times New Roman" w:eastAsia="Times New Roman" w:hAnsi="Times New Roman" w:cs="Times New Roman"/>
          <w:b/>
          <w:bCs/>
          <w:color w:val="333333"/>
          <w:sz w:val="28"/>
          <w:szCs w:val="28"/>
          <w:lang w:eastAsia="ru-RU"/>
        </w:rPr>
        <w:t xml:space="preserve"> </w:t>
      </w:r>
      <w:r w:rsidRPr="0085391E">
        <w:rPr>
          <w:rFonts w:ascii="Times New Roman" w:eastAsia="Times New Roman" w:hAnsi="Times New Roman" w:cs="Times New Roman"/>
          <w:color w:val="333333"/>
          <w:sz w:val="28"/>
          <w:szCs w:val="28"/>
          <w:lang w:eastAsia="ru-RU"/>
        </w:rPr>
        <w:t>воспитанникам, а организовать совместный поиск решения возникшей перед ними задачи.</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Понять главное в нетрадиционном занятии помогают творческие принципы:</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Принцип индивидуального подхода к воспитанникам. Требует построения занятия с учетом личных запросов детей, создания условий для развития их индивидуальных задатков, интересов, склонностей.</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Принцип связи теории с практикой. Требует осуществления более тесной связи нетрадиционных форм обучения с обычными занятиями: теоретический и практический материал получает дополнительное подтверждение.</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Принцип сознательности и активности деятельности. Предполагает создание условий для возникновения интереса воспитаннику к занятию, </w:t>
      </w:r>
      <w:r w:rsidRPr="0085391E">
        <w:rPr>
          <w:rFonts w:ascii="Times New Roman" w:eastAsia="Times New Roman" w:hAnsi="Times New Roman" w:cs="Times New Roman"/>
          <w:color w:val="333333"/>
          <w:sz w:val="28"/>
          <w:szCs w:val="28"/>
          <w:lang w:eastAsia="ru-RU"/>
        </w:rPr>
        <w:lastRenderedPageBreak/>
        <w:t>творческой деятельности по его подготовке и проведению, удовлетворенности ее результатами.</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Принцип избирательности. Предполагает отбор форм, методов и сре</w:t>
      </w:r>
      <w:proofErr w:type="gramStart"/>
      <w:r w:rsidRPr="0085391E">
        <w:rPr>
          <w:rFonts w:ascii="Times New Roman" w:eastAsia="Times New Roman" w:hAnsi="Times New Roman" w:cs="Times New Roman"/>
          <w:color w:val="333333"/>
          <w:sz w:val="28"/>
          <w:szCs w:val="28"/>
          <w:lang w:eastAsia="ru-RU"/>
        </w:rPr>
        <w:t>дств пр</w:t>
      </w:r>
      <w:proofErr w:type="gramEnd"/>
      <w:r w:rsidRPr="0085391E">
        <w:rPr>
          <w:rFonts w:ascii="Times New Roman" w:eastAsia="Times New Roman" w:hAnsi="Times New Roman" w:cs="Times New Roman"/>
          <w:color w:val="333333"/>
          <w:sz w:val="28"/>
          <w:szCs w:val="28"/>
          <w:lang w:eastAsia="ru-RU"/>
        </w:rPr>
        <w:t>оведения нетрадиционного занятия осуществлять с учетом возраста и подготовленности, наличия у них интересов к занятиям.</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Принцип связи теории с практикой. Предполагает раскрытие практической значимости получаемых ими на занятиях знаний, умений, навыков.</w:t>
      </w:r>
    </w:p>
    <w:p w:rsidR="00DC15E8" w:rsidRPr="0085391E" w:rsidRDefault="00DC15E8" w:rsidP="004D2C8D">
      <w:pPr>
        <w:numPr>
          <w:ilvl w:val="0"/>
          <w:numId w:val="5"/>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Принцип добровольности участия в деятельности. Предполагает наличие у детей конкретного круга интересов, что позволяет им среди многих видов деятельности выбирать тот, который в наибольшей степени соответствуют их внутренним потребностям.</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Руководствуясь такими принципами, педагог задает общее направление педагогическому творчеству, ориентируется на весьма конкретную деятельность обучения: отказ от шаблона в организации занятия, от рутины и формализма в его проведении.</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Необходимы максимальное вовлечение воспитанников в активную деятельность на занятии, использование различных форм групповой работы, поддержка альтернативности, множественности мнений, развитие функции общения — как условие обеспечения понимания, побуждения к действию, ощущения эмоционального удовлетворения.</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b/>
          <w:bCs/>
          <w:color w:val="333333"/>
          <w:sz w:val="28"/>
          <w:szCs w:val="28"/>
          <w:lang w:eastAsia="ru-RU"/>
        </w:rPr>
        <w:t>Формы проведения нетрадиционных учебных занятий:</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Экскурсия. В библиотеку, ателье, почту, на поле, на стройку, в школу и др.</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Коллективное творческое дело: коллективное рисование, коллективная аппликация и др.</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Занятие–труд: посадка лука, черенкование растений, посадка семян и др.</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Занятие-игра: </w:t>
      </w:r>
      <w:r w:rsidRPr="0085391E">
        <w:rPr>
          <w:rFonts w:ascii="Times New Roman" w:eastAsia="Times New Roman" w:hAnsi="Times New Roman" w:cs="Times New Roman"/>
          <w:b/>
          <w:bCs/>
          <w:color w:val="333333"/>
          <w:sz w:val="28"/>
          <w:szCs w:val="28"/>
          <w:lang w:eastAsia="ru-RU"/>
        </w:rPr>
        <w:t>«Магазин игрушек»</w:t>
      </w:r>
      <w:r w:rsidRPr="0085391E">
        <w:rPr>
          <w:rFonts w:ascii="Times New Roman" w:eastAsia="Times New Roman" w:hAnsi="Times New Roman" w:cs="Times New Roman"/>
          <w:color w:val="333333"/>
          <w:sz w:val="28"/>
          <w:szCs w:val="28"/>
          <w:lang w:eastAsia="ru-RU"/>
        </w:rPr>
        <w:t>, </w:t>
      </w:r>
      <w:r w:rsidRPr="0085391E">
        <w:rPr>
          <w:rFonts w:ascii="Times New Roman" w:eastAsia="Times New Roman" w:hAnsi="Times New Roman" w:cs="Times New Roman"/>
          <w:b/>
          <w:bCs/>
          <w:color w:val="333333"/>
          <w:sz w:val="28"/>
          <w:szCs w:val="28"/>
          <w:lang w:eastAsia="ru-RU"/>
        </w:rPr>
        <w:t>«Устроим кукле комнату»</w:t>
      </w:r>
      <w:r w:rsidRPr="0085391E">
        <w:rPr>
          <w:rFonts w:ascii="Times New Roman" w:eastAsia="Times New Roman" w:hAnsi="Times New Roman" w:cs="Times New Roman"/>
          <w:color w:val="333333"/>
          <w:sz w:val="28"/>
          <w:szCs w:val="28"/>
          <w:lang w:eastAsia="ru-RU"/>
        </w:rPr>
        <w:t>. Вариант: Занятие-аукцион </w:t>
      </w:r>
      <w:r w:rsidRPr="0085391E">
        <w:rPr>
          <w:rFonts w:ascii="Times New Roman" w:eastAsia="Times New Roman" w:hAnsi="Times New Roman" w:cs="Times New Roman"/>
          <w:b/>
          <w:bCs/>
          <w:color w:val="333333"/>
          <w:sz w:val="28"/>
          <w:szCs w:val="28"/>
          <w:lang w:eastAsia="ru-RU"/>
        </w:rPr>
        <w:t>«Кто больше расскажет о предмете, тот его и покупает»</w:t>
      </w:r>
      <w:r w:rsidRPr="0085391E">
        <w:rPr>
          <w:rFonts w:ascii="Times New Roman" w:eastAsia="Times New Roman" w:hAnsi="Times New Roman" w:cs="Times New Roman"/>
          <w:color w:val="333333"/>
          <w:sz w:val="28"/>
          <w:szCs w:val="28"/>
          <w:lang w:eastAsia="ru-RU"/>
        </w:rPr>
        <w:t> и др.</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lastRenderedPageBreak/>
        <w:t>Занятие-творчество: мастерская художника, народных умельцев, сказочника, </w:t>
      </w:r>
      <w:r w:rsidRPr="0085391E">
        <w:rPr>
          <w:rFonts w:ascii="Times New Roman" w:eastAsia="Times New Roman" w:hAnsi="Times New Roman" w:cs="Times New Roman"/>
          <w:b/>
          <w:bCs/>
          <w:color w:val="333333"/>
          <w:sz w:val="28"/>
          <w:szCs w:val="28"/>
          <w:lang w:eastAsia="ru-RU"/>
        </w:rPr>
        <w:t>«Мастерская добрых дел»</w:t>
      </w:r>
      <w:r w:rsidRPr="0085391E">
        <w:rPr>
          <w:rFonts w:ascii="Times New Roman" w:eastAsia="Times New Roman" w:hAnsi="Times New Roman" w:cs="Times New Roman"/>
          <w:color w:val="333333"/>
          <w:sz w:val="28"/>
          <w:szCs w:val="28"/>
          <w:lang w:eastAsia="ru-RU"/>
        </w:rPr>
        <w:t> (поделки из бросового, природного материала, поделки из бумаги с использованием элементов ТРИЗ).</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Занятия-посиделки: на фольклорном материале, на фоне трудовой деятельности дети поют, загадывают загадки, рассказывают сказки, водят хоровод.</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Занятие-сказка: все занятие строится по сюжету одной сказки, с использованием музыки, изобразительного искусства, драматизации.</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 пресс-конференция: дети задают вопросы </w:t>
      </w:r>
      <w:r w:rsidRPr="0085391E">
        <w:rPr>
          <w:rFonts w:ascii="Times New Roman" w:eastAsia="Times New Roman" w:hAnsi="Times New Roman" w:cs="Times New Roman"/>
          <w:b/>
          <w:bCs/>
          <w:color w:val="333333"/>
          <w:sz w:val="28"/>
          <w:szCs w:val="28"/>
          <w:lang w:eastAsia="ru-RU"/>
        </w:rPr>
        <w:t>«космонавту»</w:t>
      </w:r>
      <w:r w:rsidRPr="0085391E">
        <w:rPr>
          <w:rFonts w:ascii="Times New Roman" w:eastAsia="Times New Roman" w:hAnsi="Times New Roman" w:cs="Times New Roman"/>
          <w:color w:val="333333"/>
          <w:sz w:val="28"/>
          <w:szCs w:val="28"/>
          <w:lang w:eastAsia="ru-RU"/>
        </w:rPr>
        <w:t>, </w:t>
      </w:r>
      <w:r w:rsidRPr="0085391E">
        <w:rPr>
          <w:rFonts w:ascii="Times New Roman" w:eastAsia="Times New Roman" w:hAnsi="Times New Roman" w:cs="Times New Roman"/>
          <w:b/>
          <w:bCs/>
          <w:color w:val="333333"/>
          <w:sz w:val="28"/>
          <w:szCs w:val="28"/>
          <w:lang w:eastAsia="ru-RU"/>
        </w:rPr>
        <w:t>«путешественнику»</w:t>
      </w:r>
      <w:r w:rsidRPr="0085391E">
        <w:rPr>
          <w:rFonts w:ascii="Times New Roman" w:eastAsia="Times New Roman" w:hAnsi="Times New Roman" w:cs="Times New Roman"/>
          <w:color w:val="333333"/>
          <w:sz w:val="28"/>
          <w:szCs w:val="28"/>
          <w:lang w:eastAsia="ru-RU"/>
        </w:rPr>
        <w:t>, </w:t>
      </w:r>
      <w:r w:rsidRPr="0085391E">
        <w:rPr>
          <w:rFonts w:ascii="Times New Roman" w:eastAsia="Times New Roman" w:hAnsi="Times New Roman" w:cs="Times New Roman"/>
          <w:b/>
          <w:bCs/>
          <w:color w:val="333333"/>
          <w:sz w:val="28"/>
          <w:szCs w:val="28"/>
          <w:lang w:eastAsia="ru-RU"/>
        </w:rPr>
        <w:t>«герою сказки»</w:t>
      </w:r>
      <w:r w:rsidRPr="0085391E">
        <w:rPr>
          <w:rFonts w:ascii="Times New Roman" w:eastAsia="Times New Roman" w:hAnsi="Times New Roman" w:cs="Times New Roman"/>
          <w:color w:val="333333"/>
          <w:sz w:val="28"/>
          <w:szCs w:val="28"/>
          <w:lang w:eastAsia="ru-RU"/>
        </w:rPr>
        <w:t>, и он отвечает на вопросы. Затем </w:t>
      </w:r>
      <w:r w:rsidRPr="0085391E">
        <w:rPr>
          <w:rFonts w:ascii="Times New Roman" w:eastAsia="Times New Roman" w:hAnsi="Times New Roman" w:cs="Times New Roman"/>
          <w:b/>
          <w:bCs/>
          <w:color w:val="333333"/>
          <w:sz w:val="28"/>
          <w:szCs w:val="28"/>
          <w:lang w:eastAsia="ru-RU"/>
        </w:rPr>
        <w:t>«Журналисты»</w:t>
      </w:r>
      <w:r w:rsidRPr="0085391E">
        <w:rPr>
          <w:rFonts w:ascii="Times New Roman" w:eastAsia="Times New Roman" w:hAnsi="Times New Roman" w:cs="Times New Roman"/>
          <w:color w:val="333333"/>
          <w:sz w:val="28"/>
          <w:szCs w:val="28"/>
          <w:lang w:eastAsia="ru-RU"/>
        </w:rPr>
        <w:t> рисуют и записывают то, что их заинтересовало.</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Занятие-десант: неотложная помощь. </w:t>
      </w:r>
      <w:proofErr w:type="gramStart"/>
      <w:r w:rsidRPr="0085391E">
        <w:rPr>
          <w:rFonts w:ascii="Times New Roman" w:eastAsia="Times New Roman" w:hAnsi="Times New Roman" w:cs="Times New Roman"/>
          <w:color w:val="333333"/>
          <w:sz w:val="28"/>
          <w:szCs w:val="28"/>
          <w:lang w:eastAsia="ru-RU"/>
        </w:rPr>
        <w:t>(Например: на рисовании спрашиваем детей о том, что у них не получается или получается плохо.</w:t>
      </w:r>
      <w:proofErr w:type="gramEnd"/>
      <w:r w:rsidRPr="0085391E">
        <w:rPr>
          <w:rFonts w:ascii="Times New Roman" w:eastAsia="Times New Roman" w:hAnsi="Times New Roman" w:cs="Times New Roman"/>
          <w:color w:val="333333"/>
          <w:sz w:val="28"/>
          <w:szCs w:val="28"/>
          <w:lang w:eastAsia="ru-RU"/>
        </w:rPr>
        <w:t xml:space="preserve"> Сегодня это будем рисовать, помогут нам те, у кого это хорошо получается. Вариант: совместное занятие детей старшей и младшей группы (сотворчество). Старшие, к примеру, делают фон, младшие рисуют то, что могут.</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комментированного обучения: всей группе детей дается задание – образование числа </w:t>
      </w:r>
      <w:r w:rsidRPr="0085391E">
        <w:rPr>
          <w:rFonts w:ascii="Times New Roman" w:eastAsia="Times New Roman" w:hAnsi="Times New Roman" w:cs="Times New Roman"/>
          <w:b/>
          <w:bCs/>
          <w:color w:val="333333"/>
          <w:sz w:val="28"/>
          <w:szCs w:val="28"/>
          <w:lang w:eastAsia="ru-RU"/>
        </w:rPr>
        <w:t>«7»</w:t>
      </w:r>
      <w:r w:rsidRPr="0085391E">
        <w:rPr>
          <w:rFonts w:ascii="Times New Roman" w:eastAsia="Times New Roman" w:hAnsi="Times New Roman" w:cs="Times New Roman"/>
          <w:color w:val="333333"/>
          <w:sz w:val="28"/>
          <w:szCs w:val="28"/>
          <w:lang w:eastAsia="ru-RU"/>
        </w:rPr>
        <w:t xml:space="preserve">. Один из детей говорит вслух, как он составляет данное число, остальные </w:t>
      </w:r>
      <w:proofErr w:type="gramStart"/>
      <w:r w:rsidRPr="0085391E">
        <w:rPr>
          <w:rFonts w:ascii="Times New Roman" w:eastAsia="Times New Roman" w:hAnsi="Times New Roman" w:cs="Times New Roman"/>
          <w:color w:val="333333"/>
          <w:sz w:val="28"/>
          <w:szCs w:val="28"/>
          <w:lang w:eastAsia="ru-RU"/>
        </w:rPr>
        <w:t>молча</w:t>
      </w:r>
      <w:proofErr w:type="gramEnd"/>
      <w:r w:rsidRPr="0085391E">
        <w:rPr>
          <w:rFonts w:ascii="Times New Roman" w:eastAsia="Times New Roman" w:hAnsi="Times New Roman" w:cs="Times New Roman"/>
          <w:color w:val="333333"/>
          <w:sz w:val="28"/>
          <w:szCs w:val="28"/>
          <w:lang w:eastAsia="ru-RU"/>
        </w:rPr>
        <w:t xml:space="preserve"> выполняют, если говорящий ошибся, начинается обсуждение. Или воспитатель размещает на доске картинки, дети комментируют изображение, составляют рассказ. Вариантов можно придумать множество.</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 путешествие: цель – развивать монологическую речь детей. Кто – то из детей </w:t>
      </w:r>
      <w:r w:rsidRPr="0085391E">
        <w:rPr>
          <w:rFonts w:ascii="Times New Roman" w:eastAsia="Times New Roman" w:hAnsi="Times New Roman" w:cs="Times New Roman"/>
          <w:b/>
          <w:bCs/>
          <w:color w:val="333333"/>
          <w:sz w:val="28"/>
          <w:szCs w:val="28"/>
          <w:lang w:eastAsia="ru-RU"/>
        </w:rPr>
        <w:t>«экскурсовод»</w:t>
      </w:r>
      <w:r w:rsidRPr="0085391E">
        <w:rPr>
          <w:rFonts w:ascii="Times New Roman" w:eastAsia="Times New Roman" w:hAnsi="Times New Roman" w:cs="Times New Roman"/>
          <w:color w:val="333333"/>
          <w:sz w:val="28"/>
          <w:szCs w:val="28"/>
          <w:lang w:eastAsia="ru-RU"/>
        </w:rPr>
        <w:t xml:space="preserve">, остальные дети задают вопросы. </w:t>
      </w:r>
      <w:proofErr w:type="gramStart"/>
      <w:r w:rsidRPr="0085391E">
        <w:rPr>
          <w:rFonts w:ascii="Times New Roman" w:eastAsia="Times New Roman" w:hAnsi="Times New Roman" w:cs="Times New Roman"/>
          <w:color w:val="333333"/>
          <w:sz w:val="28"/>
          <w:szCs w:val="28"/>
          <w:lang w:eastAsia="ru-RU"/>
        </w:rPr>
        <w:t>Варианты: путешествие по сказкам, родной стране, городу, республике, в </w:t>
      </w:r>
      <w:r w:rsidRPr="0085391E">
        <w:rPr>
          <w:rFonts w:ascii="Times New Roman" w:eastAsia="Times New Roman" w:hAnsi="Times New Roman" w:cs="Times New Roman"/>
          <w:b/>
          <w:bCs/>
          <w:color w:val="333333"/>
          <w:sz w:val="28"/>
          <w:szCs w:val="28"/>
          <w:lang w:eastAsia="ru-RU"/>
        </w:rPr>
        <w:t>«Страну веселой математики»</w:t>
      </w:r>
      <w:r w:rsidRPr="0085391E">
        <w:rPr>
          <w:rFonts w:ascii="Times New Roman" w:eastAsia="Times New Roman" w:hAnsi="Times New Roman" w:cs="Times New Roman"/>
          <w:color w:val="333333"/>
          <w:sz w:val="28"/>
          <w:szCs w:val="28"/>
          <w:lang w:eastAsia="ru-RU"/>
        </w:rPr>
        <w:t>, по </w:t>
      </w:r>
      <w:r w:rsidRPr="0085391E">
        <w:rPr>
          <w:rFonts w:ascii="Times New Roman" w:eastAsia="Times New Roman" w:hAnsi="Times New Roman" w:cs="Times New Roman"/>
          <w:b/>
          <w:bCs/>
          <w:color w:val="333333"/>
          <w:sz w:val="28"/>
          <w:szCs w:val="28"/>
          <w:lang w:eastAsia="ru-RU"/>
        </w:rPr>
        <w:t>«Красной книге»</w:t>
      </w:r>
      <w:r w:rsidRPr="0085391E">
        <w:rPr>
          <w:rFonts w:ascii="Times New Roman" w:eastAsia="Times New Roman" w:hAnsi="Times New Roman" w:cs="Times New Roman"/>
          <w:color w:val="333333"/>
          <w:sz w:val="28"/>
          <w:szCs w:val="28"/>
          <w:lang w:eastAsia="ru-RU"/>
        </w:rPr>
        <w:t> и др.</w:t>
      </w:r>
      <w:proofErr w:type="gramEnd"/>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 эксперимент: это любимая детьми опытно – экспериментальная деятельность.</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Занятия – рисунки – сочинения: воспитатель рисует, дети по своим рисункам составляют рассказы. Дети пишут письмо – рисунок о событии в детском саду.</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lastRenderedPageBreak/>
        <w:t>Занятие – конкурс: типа </w:t>
      </w:r>
      <w:r w:rsidRPr="0085391E">
        <w:rPr>
          <w:rFonts w:ascii="Times New Roman" w:eastAsia="Times New Roman" w:hAnsi="Times New Roman" w:cs="Times New Roman"/>
          <w:b/>
          <w:bCs/>
          <w:color w:val="333333"/>
          <w:sz w:val="28"/>
          <w:szCs w:val="28"/>
          <w:lang w:eastAsia="ru-RU"/>
        </w:rPr>
        <w:t>«Что, где, когда?»</w:t>
      </w:r>
      <w:r w:rsidRPr="0085391E">
        <w:rPr>
          <w:rFonts w:ascii="Times New Roman" w:eastAsia="Times New Roman" w:hAnsi="Times New Roman" w:cs="Times New Roman"/>
          <w:color w:val="333333"/>
          <w:sz w:val="28"/>
          <w:szCs w:val="28"/>
          <w:lang w:eastAsia="ru-RU"/>
        </w:rPr>
        <w:t>. Это конкурс фантазеров, стихотворений, сказок. Спортивные конкурсы – соревнования.</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 игра – школа: школы Космонавтов, Спортсменов, лесных жителей, школа юного пешехода и др.</w:t>
      </w:r>
    </w:p>
    <w:p w:rsidR="00DC15E8" w:rsidRPr="0085391E" w:rsidRDefault="00DC15E8" w:rsidP="004D2C8D">
      <w:pPr>
        <w:numPr>
          <w:ilvl w:val="0"/>
          <w:numId w:val="6"/>
        </w:numPr>
        <w:shd w:val="clear" w:color="auto" w:fill="FFFFFF"/>
        <w:ind w:left="240"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Занятие – концерт.</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Несмотря на многообразие таких занятий, все они должны отвечать некоторым общим требованиям, соблюдение которых способствует повышению эффективности обучения: педагог должен четко сформулировать тему и цель занятия, каждое занятие должно быть обучающим, развивающим и воспитывающим, на занятии должно быть сочетание коллективной и индивидуальной работы воспитанников. Необходимо подбирать наиболее целесообразные методы обучения с учетом уровня подготовленности детей, а также учитывать то, что усвоение учебного материала необходимо осуществлять на занятии с применением </w:t>
      </w:r>
      <w:proofErr w:type="spellStart"/>
      <w:r w:rsidRPr="0085391E">
        <w:rPr>
          <w:rFonts w:ascii="Times New Roman" w:eastAsia="Times New Roman" w:hAnsi="Times New Roman" w:cs="Times New Roman"/>
          <w:color w:val="333333"/>
          <w:sz w:val="28"/>
          <w:szCs w:val="28"/>
          <w:lang w:eastAsia="ru-RU"/>
        </w:rPr>
        <w:t>здоровьесберегающих</w:t>
      </w:r>
      <w:proofErr w:type="spellEnd"/>
      <w:r w:rsidRPr="0085391E">
        <w:rPr>
          <w:rFonts w:ascii="Times New Roman" w:eastAsia="Times New Roman" w:hAnsi="Times New Roman" w:cs="Times New Roman"/>
          <w:color w:val="333333"/>
          <w:sz w:val="28"/>
          <w:szCs w:val="28"/>
          <w:lang w:eastAsia="ru-RU"/>
        </w:rPr>
        <w:t xml:space="preserve"> технологий.</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Таким образом, нетрадиционные занятия – это занятия, которые отличаются по организации деятельности, по структуре содержания, по использованию в подготовке</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В последние годы интерес к нетрадиционн</w:t>
      </w:r>
      <w:r w:rsidR="00A028E8">
        <w:rPr>
          <w:rFonts w:ascii="Times New Roman" w:eastAsia="Times New Roman" w:hAnsi="Times New Roman" w:cs="Times New Roman"/>
          <w:color w:val="333333"/>
          <w:sz w:val="28"/>
          <w:szCs w:val="28"/>
          <w:lang w:eastAsia="ru-RU"/>
        </w:rPr>
        <w:t xml:space="preserve">ым формам проведения занятий </w:t>
      </w:r>
      <w:proofErr w:type="gramStart"/>
      <w:r w:rsidR="00A028E8">
        <w:rPr>
          <w:rFonts w:ascii="Times New Roman" w:eastAsia="Times New Roman" w:hAnsi="Times New Roman" w:cs="Times New Roman"/>
          <w:color w:val="333333"/>
          <w:sz w:val="28"/>
          <w:szCs w:val="28"/>
          <w:lang w:eastAsia="ru-RU"/>
        </w:rPr>
        <w:t>ДО</w:t>
      </w:r>
      <w:proofErr w:type="gramEnd"/>
      <w:r w:rsidRPr="0085391E">
        <w:rPr>
          <w:rFonts w:ascii="Times New Roman" w:eastAsia="Times New Roman" w:hAnsi="Times New Roman" w:cs="Times New Roman"/>
          <w:color w:val="333333"/>
          <w:sz w:val="28"/>
          <w:szCs w:val="28"/>
          <w:lang w:eastAsia="ru-RU"/>
        </w:rPr>
        <w:t xml:space="preserve"> значительно усилился. Это связано с различными прео</w:t>
      </w:r>
      <w:r w:rsidR="00A028E8">
        <w:rPr>
          <w:rFonts w:ascii="Times New Roman" w:eastAsia="Times New Roman" w:hAnsi="Times New Roman" w:cs="Times New Roman"/>
          <w:color w:val="333333"/>
          <w:sz w:val="28"/>
          <w:szCs w:val="28"/>
          <w:lang w:eastAsia="ru-RU"/>
        </w:rPr>
        <w:t xml:space="preserve">бразованиями, активном </w:t>
      </w:r>
      <w:proofErr w:type="gramStart"/>
      <w:r w:rsidR="00A028E8">
        <w:rPr>
          <w:rFonts w:ascii="Times New Roman" w:eastAsia="Times New Roman" w:hAnsi="Times New Roman" w:cs="Times New Roman"/>
          <w:color w:val="333333"/>
          <w:sz w:val="28"/>
          <w:szCs w:val="28"/>
          <w:lang w:eastAsia="ru-RU"/>
        </w:rPr>
        <w:t>внедрении</w:t>
      </w:r>
      <w:proofErr w:type="gramEnd"/>
      <w:r w:rsidRPr="0085391E">
        <w:rPr>
          <w:rFonts w:ascii="Times New Roman" w:eastAsia="Times New Roman" w:hAnsi="Times New Roman" w:cs="Times New Roman"/>
          <w:color w:val="333333"/>
          <w:sz w:val="28"/>
          <w:szCs w:val="28"/>
          <w:lang w:eastAsia="ru-RU"/>
        </w:rPr>
        <w:t xml:space="preserve"> в практику различных педагогических инноваций, авторских программ и методических рекомендаций.</w:t>
      </w:r>
    </w:p>
    <w:p w:rsidR="00DC15E8" w:rsidRPr="0085391E" w:rsidRDefault="00DC15E8" w:rsidP="004D2C8D">
      <w:pPr>
        <w:shd w:val="clear" w:color="auto" w:fill="FFFFFF"/>
        <w:ind w:firstLine="709"/>
        <w:jc w:val="both"/>
        <w:rPr>
          <w:rFonts w:ascii="Times New Roman" w:eastAsia="Times New Roman" w:hAnsi="Times New Roman" w:cs="Times New Roman"/>
          <w:color w:val="333333"/>
          <w:sz w:val="28"/>
          <w:szCs w:val="28"/>
          <w:lang w:eastAsia="ru-RU"/>
        </w:rPr>
      </w:pPr>
      <w:r w:rsidRPr="0085391E">
        <w:rPr>
          <w:rFonts w:ascii="Times New Roman" w:eastAsia="Times New Roman" w:hAnsi="Times New Roman" w:cs="Times New Roman"/>
          <w:color w:val="333333"/>
          <w:sz w:val="28"/>
          <w:szCs w:val="28"/>
          <w:lang w:eastAsia="ru-RU"/>
        </w:rPr>
        <w:t xml:space="preserve">Итак, нетрадиционные занятия – это неординарные подходы к обучению, это всегда праздники, когда активны все дети, когда каждый имеет возможность проявить себя в атмосфере успешности. Эти занятия включают в себя всё разнообразие форм и методов, особенно таких, как проблемное обучение, поисковая деятельность, </w:t>
      </w:r>
      <w:proofErr w:type="spellStart"/>
      <w:r w:rsidRPr="0085391E">
        <w:rPr>
          <w:rFonts w:ascii="Times New Roman" w:eastAsia="Times New Roman" w:hAnsi="Times New Roman" w:cs="Times New Roman"/>
          <w:color w:val="333333"/>
          <w:sz w:val="28"/>
          <w:szCs w:val="28"/>
          <w:lang w:eastAsia="ru-RU"/>
        </w:rPr>
        <w:t>межпредметные</w:t>
      </w:r>
      <w:proofErr w:type="spellEnd"/>
      <w:r w:rsidRPr="0085391E">
        <w:rPr>
          <w:rFonts w:ascii="Times New Roman" w:eastAsia="Times New Roman" w:hAnsi="Times New Roman" w:cs="Times New Roman"/>
          <w:color w:val="333333"/>
          <w:sz w:val="28"/>
          <w:szCs w:val="28"/>
          <w:lang w:eastAsia="ru-RU"/>
        </w:rPr>
        <w:t xml:space="preserve"> и </w:t>
      </w:r>
      <w:proofErr w:type="spellStart"/>
      <w:r w:rsidRPr="0085391E">
        <w:rPr>
          <w:rFonts w:ascii="Times New Roman" w:eastAsia="Times New Roman" w:hAnsi="Times New Roman" w:cs="Times New Roman"/>
          <w:color w:val="333333"/>
          <w:sz w:val="28"/>
          <w:szCs w:val="28"/>
          <w:lang w:eastAsia="ru-RU"/>
        </w:rPr>
        <w:t>внутрипредметные</w:t>
      </w:r>
      <w:proofErr w:type="spellEnd"/>
      <w:r w:rsidRPr="0085391E">
        <w:rPr>
          <w:rFonts w:ascii="Times New Roman" w:eastAsia="Times New Roman" w:hAnsi="Times New Roman" w:cs="Times New Roman"/>
          <w:color w:val="333333"/>
          <w:sz w:val="28"/>
          <w:szCs w:val="28"/>
          <w:lang w:eastAsia="ru-RU"/>
        </w:rPr>
        <w:t xml:space="preserve"> связи. Снимается напряжение, оживляется мышление, возбуждается и повышается интерес к образовательной программе в целом.</w:t>
      </w:r>
    </w:p>
    <w:p w:rsidR="002E2E90" w:rsidRPr="0085391E" w:rsidRDefault="002E2E90" w:rsidP="004D2C8D">
      <w:pPr>
        <w:ind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bdr w:val="none" w:sz="0" w:space="0" w:color="auto" w:frame="1"/>
          <w:lang w:eastAsia="ru-RU"/>
        </w:rPr>
        <w:t xml:space="preserve">Подводя итог анализа вышерассмотренных современных </w:t>
      </w:r>
      <w:proofErr w:type="gramStart"/>
      <w:r w:rsidRPr="0085391E">
        <w:rPr>
          <w:rFonts w:ascii="Times New Roman" w:eastAsia="Times New Roman" w:hAnsi="Times New Roman" w:cs="Times New Roman"/>
          <w:color w:val="000000"/>
          <w:sz w:val="28"/>
          <w:szCs w:val="28"/>
          <w:bdr w:val="none" w:sz="0" w:space="0" w:color="auto" w:frame="1"/>
          <w:lang w:eastAsia="ru-RU"/>
        </w:rPr>
        <w:t>практик</w:t>
      </w:r>
      <w:proofErr w:type="gramEnd"/>
      <w:r w:rsidRPr="0085391E">
        <w:rPr>
          <w:rFonts w:ascii="Times New Roman" w:eastAsia="Times New Roman" w:hAnsi="Times New Roman" w:cs="Times New Roman"/>
          <w:color w:val="000000"/>
          <w:sz w:val="28"/>
          <w:szCs w:val="28"/>
          <w:bdr w:val="none" w:sz="0" w:space="0" w:color="auto" w:frame="1"/>
          <w:lang w:eastAsia="ru-RU"/>
        </w:rPr>
        <w:t xml:space="preserve"> следует сделать заключение, что: на таких занятиях у детей старшего дошкольного возраста ненавязчиво обогащается словарный запас, развивается речь, активизируется </w:t>
      </w:r>
      <w:r w:rsidRPr="0085391E">
        <w:rPr>
          <w:rFonts w:ascii="Times New Roman" w:eastAsia="Times New Roman" w:hAnsi="Times New Roman" w:cs="Times New Roman"/>
          <w:color w:val="000000"/>
          <w:sz w:val="28"/>
          <w:szCs w:val="28"/>
          <w:bdr w:val="none" w:sz="0" w:space="0" w:color="auto" w:frame="1"/>
          <w:lang w:eastAsia="ru-RU"/>
        </w:rPr>
        <w:lastRenderedPageBreak/>
        <w:t xml:space="preserve">внимание, расширяется кругозор. Всем интересно, дети играют, а </w:t>
      </w:r>
      <w:proofErr w:type="gramStart"/>
      <w:r w:rsidRPr="0085391E">
        <w:rPr>
          <w:rFonts w:ascii="Times New Roman" w:eastAsia="Times New Roman" w:hAnsi="Times New Roman" w:cs="Times New Roman"/>
          <w:color w:val="000000"/>
          <w:sz w:val="28"/>
          <w:szCs w:val="28"/>
          <w:bdr w:val="none" w:sz="0" w:space="0" w:color="auto" w:frame="1"/>
          <w:lang w:eastAsia="ru-RU"/>
        </w:rPr>
        <w:t>играя непроизвольно закрепляют</w:t>
      </w:r>
      <w:proofErr w:type="gramEnd"/>
      <w:r w:rsidRPr="0085391E">
        <w:rPr>
          <w:rFonts w:ascii="Times New Roman" w:eastAsia="Times New Roman" w:hAnsi="Times New Roman" w:cs="Times New Roman"/>
          <w:color w:val="000000"/>
          <w:sz w:val="28"/>
          <w:szCs w:val="28"/>
          <w:bdr w:val="none" w:sz="0" w:space="0" w:color="auto" w:frame="1"/>
          <w:lang w:eastAsia="ru-RU"/>
        </w:rPr>
        <w:t>, совершенствуют и доводят до уровня автоматизированного навыка знания. Систематическая работа в этом направлении благотворно сказывается на формировании у воспитанников устойчивого интереса к учению, активизации внимания, повышении познавательного интереса. </w:t>
      </w:r>
    </w:p>
    <w:p w:rsidR="002E2E90" w:rsidRPr="00A028E8" w:rsidRDefault="002E2E90" w:rsidP="004D2C8D">
      <w:pPr>
        <w:ind w:firstLine="709"/>
        <w:jc w:val="both"/>
        <w:textAlignment w:val="baseline"/>
        <w:rPr>
          <w:rFonts w:ascii="Times New Roman" w:eastAsia="Times New Roman" w:hAnsi="Times New Roman" w:cs="Times New Roman"/>
          <w:b/>
          <w:color w:val="000000"/>
          <w:sz w:val="28"/>
          <w:szCs w:val="28"/>
          <w:bdr w:val="none" w:sz="0" w:space="0" w:color="auto" w:frame="1"/>
          <w:lang w:eastAsia="ru-RU"/>
        </w:rPr>
      </w:pPr>
      <w:r w:rsidRPr="0085391E">
        <w:rPr>
          <w:rFonts w:ascii="Times New Roman" w:eastAsia="Times New Roman" w:hAnsi="Times New Roman" w:cs="Times New Roman"/>
          <w:color w:val="000000"/>
          <w:sz w:val="28"/>
          <w:szCs w:val="28"/>
          <w:bdr w:val="none" w:sz="0" w:space="0" w:color="auto" w:frame="1"/>
          <w:lang w:eastAsia="ru-RU"/>
        </w:rPr>
        <w:t xml:space="preserve">В заключение хотелось бы сказать, что, как бы ни был сложен труд </w:t>
      </w:r>
      <w:r w:rsidR="00A028E8">
        <w:rPr>
          <w:rFonts w:ascii="Times New Roman" w:eastAsia="Times New Roman" w:hAnsi="Times New Roman" w:cs="Times New Roman"/>
          <w:color w:val="000000"/>
          <w:sz w:val="28"/>
          <w:szCs w:val="28"/>
          <w:bdr w:val="none" w:sz="0" w:space="0" w:color="auto" w:frame="1"/>
          <w:lang w:eastAsia="ru-RU"/>
        </w:rPr>
        <w:t>педагога</w:t>
      </w:r>
      <w:r w:rsidRPr="0085391E">
        <w:rPr>
          <w:rFonts w:ascii="Times New Roman" w:eastAsia="Times New Roman" w:hAnsi="Times New Roman" w:cs="Times New Roman"/>
          <w:color w:val="000000"/>
          <w:sz w:val="28"/>
          <w:szCs w:val="28"/>
          <w:bdr w:val="none" w:sz="0" w:space="0" w:color="auto" w:frame="1"/>
          <w:lang w:eastAsia="ru-RU"/>
        </w:rPr>
        <w:t xml:space="preserve">, </w:t>
      </w:r>
      <w:r w:rsidRPr="00A028E8">
        <w:rPr>
          <w:rFonts w:ascii="Times New Roman" w:eastAsia="Times New Roman" w:hAnsi="Times New Roman" w:cs="Times New Roman"/>
          <w:b/>
          <w:color w:val="000000"/>
          <w:sz w:val="28"/>
          <w:szCs w:val="28"/>
          <w:bdr w:val="none" w:sz="0" w:space="0" w:color="auto" w:frame="1"/>
          <w:lang w:eastAsia="ru-RU"/>
        </w:rPr>
        <w:t>нет более интересной, захватывающей и важной профессии, чем помощник и наставник формирующейся личности.</w:t>
      </w:r>
    </w:p>
    <w:p w:rsidR="002E2E90" w:rsidRPr="00A028E8" w:rsidRDefault="002E2E90" w:rsidP="004D2C8D">
      <w:pPr>
        <w:ind w:firstLine="709"/>
        <w:jc w:val="both"/>
        <w:textAlignment w:val="baseline"/>
        <w:rPr>
          <w:rFonts w:ascii="Times New Roman" w:eastAsia="Times New Roman" w:hAnsi="Times New Roman" w:cs="Times New Roman"/>
          <w:b/>
          <w:color w:val="000000"/>
          <w:sz w:val="28"/>
          <w:szCs w:val="28"/>
          <w:lang w:eastAsia="ru-RU"/>
        </w:rPr>
      </w:pPr>
    </w:p>
    <w:p w:rsidR="002E2E90" w:rsidRPr="0085391E" w:rsidRDefault="002E2E90" w:rsidP="004D2C8D">
      <w:pPr>
        <w:ind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b/>
          <w:bCs/>
          <w:color w:val="000000"/>
          <w:sz w:val="28"/>
          <w:szCs w:val="28"/>
          <w:lang w:eastAsia="ru-RU"/>
        </w:rPr>
        <w:t>Список использованной литературы</w:t>
      </w:r>
    </w:p>
    <w:p w:rsidR="002E2E90" w:rsidRPr="0085391E" w:rsidRDefault="002E2E90" w:rsidP="004D2C8D">
      <w:pPr>
        <w:numPr>
          <w:ilvl w:val="0"/>
          <w:numId w:val="7"/>
        </w:numPr>
        <w:ind w:left="0"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bdr w:val="none" w:sz="0" w:space="0" w:color="auto" w:frame="1"/>
          <w:lang w:eastAsia="ru-RU"/>
        </w:rPr>
        <w:t>Дерябина Н. П. Нетрадиционные формы обучения как один из способов повышения качества знаний // [Электронный ресурс]. Режим доступа: </w:t>
      </w:r>
      <w:hyperlink r:id="rId7" w:history="1">
        <w:r w:rsidRPr="0085391E">
          <w:rPr>
            <w:rFonts w:ascii="Times New Roman" w:eastAsia="Times New Roman" w:hAnsi="Times New Roman" w:cs="Times New Roman"/>
            <w:color w:val="1E73BE"/>
            <w:sz w:val="28"/>
            <w:szCs w:val="28"/>
            <w:lang w:eastAsia="ru-RU"/>
          </w:rPr>
          <w:t>http://fb.ru/article/3750/netraditsionnyie-formyi-obucheniya-kak-odin-iz-sposobov-povyisheniya-kachestva-znaniy</w:t>
        </w:r>
      </w:hyperlink>
    </w:p>
    <w:p w:rsidR="002E2E90" w:rsidRPr="0085391E" w:rsidRDefault="002E2E90" w:rsidP="004D2C8D">
      <w:pPr>
        <w:numPr>
          <w:ilvl w:val="0"/>
          <w:numId w:val="7"/>
        </w:numPr>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85391E">
        <w:rPr>
          <w:rFonts w:ascii="Times New Roman" w:eastAsia="Times New Roman" w:hAnsi="Times New Roman" w:cs="Times New Roman"/>
          <w:color w:val="000000"/>
          <w:sz w:val="28"/>
          <w:szCs w:val="28"/>
          <w:bdr w:val="none" w:sz="0" w:space="0" w:color="auto" w:frame="1"/>
          <w:lang w:eastAsia="ru-RU"/>
        </w:rPr>
        <w:t>Дунец</w:t>
      </w:r>
      <w:proofErr w:type="spellEnd"/>
      <w:r w:rsidRPr="0085391E">
        <w:rPr>
          <w:rFonts w:ascii="Times New Roman" w:eastAsia="Times New Roman" w:hAnsi="Times New Roman" w:cs="Times New Roman"/>
          <w:color w:val="000000"/>
          <w:sz w:val="28"/>
          <w:szCs w:val="28"/>
          <w:bdr w:val="none" w:sz="0" w:space="0" w:color="auto" w:frame="1"/>
          <w:lang w:eastAsia="ru-RU"/>
        </w:rPr>
        <w:t xml:space="preserve"> А. И. Использование нетрадиционных форм обучения на уроках // [Электронный ресурс]. Режим доступа: </w:t>
      </w:r>
      <w:hyperlink r:id="rId8" w:history="1">
        <w:r w:rsidRPr="0085391E">
          <w:rPr>
            <w:rFonts w:ascii="Times New Roman" w:eastAsia="Times New Roman" w:hAnsi="Times New Roman" w:cs="Times New Roman"/>
            <w:color w:val="1E73BE"/>
            <w:sz w:val="28"/>
            <w:szCs w:val="28"/>
            <w:lang w:eastAsia="ru-RU"/>
          </w:rPr>
          <w:t>https://infourok.ru/statya-ispolzovanie-netradicionnih-form-obucheniya-1767555.html</w:t>
        </w:r>
      </w:hyperlink>
    </w:p>
    <w:p w:rsidR="002E2E90" w:rsidRPr="0085391E" w:rsidRDefault="002E2E90" w:rsidP="004D2C8D">
      <w:pPr>
        <w:numPr>
          <w:ilvl w:val="0"/>
          <w:numId w:val="7"/>
        </w:numPr>
        <w:ind w:left="0"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bdr w:val="none" w:sz="0" w:space="0" w:color="auto" w:frame="1"/>
          <w:lang w:eastAsia="ru-RU"/>
        </w:rPr>
        <w:t>Конвенция о правах ребенка. // Организация Объединенных Наций. Конвенции и соглашения. [Электронный ресурс]. Режим доступа: http://www.un.org/ru/documents/decl_conv/conventions/childcon</w:t>
      </w:r>
    </w:p>
    <w:p w:rsidR="002E2E90" w:rsidRPr="0085391E" w:rsidRDefault="002E2E90" w:rsidP="004D2C8D">
      <w:pPr>
        <w:numPr>
          <w:ilvl w:val="0"/>
          <w:numId w:val="7"/>
        </w:numPr>
        <w:ind w:left="0"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bdr w:val="none" w:sz="0" w:space="0" w:color="auto" w:frame="1"/>
          <w:lang w:eastAsia="ru-RU"/>
        </w:rPr>
        <w:t>Кузнецов Б. Н. Воспитание интереса к изучению математики в школе. – Иркутск: «Феликс», 2007. – 225с.</w:t>
      </w:r>
    </w:p>
    <w:p w:rsidR="002E2E90" w:rsidRPr="0085391E" w:rsidRDefault="002E2E90" w:rsidP="004D2C8D">
      <w:pPr>
        <w:numPr>
          <w:ilvl w:val="0"/>
          <w:numId w:val="7"/>
        </w:numPr>
        <w:ind w:left="0" w:firstLine="709"/>
        <w:jc w:val="both"/>
        <w:textAlignment w:val="baseline"/>
        <w:rPr>
          <w:rFonts w:ascii="Times New Roman" w:eastAsia="Times New Roman" w:hAnsi="Times New Roman" w:cs="Times New Roman"/>
          <w:color w:val="000000"/>
          <w:sz w:val="28"/>
          <w:szCs w:val="28"/>
          <w:lang w:eastAsia="ru-RU"/>
        </w:rPr>
      </w:pPr>
      <w:r w:rsidRPr="0085391E">
        <w:rPr>
          <w:rFonts w:ascii="Times New Roman" w:eastAsia="Times New Roman" w:hAnsi="Times New Roman" w:cs="Times New Roman"/>
          <w:color w:val="000000"/>
          <w:sz w:val="28"/>
          <w:szCs w:val="28"/>
          <w:bdr w:val="none" w:sz="0" w:space="0" w:color="auto" w:frame="1"/>
          <w:lang w:eastAsia="ru-RU"/>
        </w:rPr>
        <w:t>ФГОС начального общего образования  //  Информационный портал: Министерство образования и науки РФ. Режим доступа: http://минобрнауки</w:t>
      </w:r>
      <w:proofErr w:type="gramStart"/>
      <w:r w:rsidRPr="0085391E">
        <w:rPr>
          <w:rFonts w:ascii="Times New Roman" w:eastAsia="Times New Roman" w:hAnsi="Times New Roman" w:cs="Times New Roman"/>
          <w:color w:val="000000"/>
          <w:sz w:val="28"/>
          <w:szCs w:val="28"/>
          <w:bdr w:val="none" w:sz="0" w:space="0" w:color="auto" w:frame="1"/>
          <w:lang w:eastAsia="ru-RU"/>
        </w:rPr>
        <w:t>.Р</w:t>
      </w:r>
      <w:proofErr w:type="gramEnd"/>
      <w:r w:rsidRPr="0085391E">
        <w:rPr>
          <w:rFonts w:ascii="Times New Roman" w:eastAsia="Times New Roman" w:hAnsi="Times New Roman" w:cs="Times New Roman"/>
          <w:color w:val="000000"/>
          <w:sz w:val="28"/>
          <w:szCs w:val="28"/>
          <w:bdr w:val="none" w:sz="0" w:space="0" w:color="auto" w:frame="1"/>
          <w:lang w:eastAsia="ru-RU"/>
        </w:rPr>
        <w:t>Ф/documents/922</w:t>
      </w:r>
    </w:p>
    <w:sectPr w:rsidR="002E2E90" w:rsidRPr="0085391E" w:rsidSect="004D2C8D">
      <w:footerReference w:type="default" r:id="rId9"/>
      <w:pgSz w:w="11906" w:h="16838"/>
      <w:pgMar w:top="851"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D8" w:rsidRDefault="000B3ED8" w:rsidP="006C4FD3">
      <w:pPr>
        <w:spacing w:line="240" w:lineRule="auto"/>
      </w:pPr>
      <w:r>
        <w:separator/>
      </w:r>
    </w:p>
  </w:endnote>
  <w:endnote w:type="continuationSeparator" w:id="0">
    <w:p w:rsidR="000B3ED8" w:rsidRDefault="000B3ED8" w:rsidP="006C4F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375737"/>
      <w:docPartObj>
        <w:docPartGallery w:val="Page Numbers (Bottom of Page)"/>
        <w:docPartUnique/>
      </w:docPartObj>
    </w:sdtPr>
    <w:sdtContent>
      <w:p w:rsidR="00A41B75" w:rsidRDefault="00EC6FA5" w:rsidP="004D2C8D">
        <w:pPr>
          <w:pStyle w:val="a7"/>
          <w:jc w:val="right"/>
        </w:pPr>
        <w:r>
          <w:fldChar w:fldCharType="begin"/>
        </w:r>
        <w:r w:rsidR="00A028E8">
          <w:instrText>PAGE   \* MERGEFORMAT</w:instrText>
        </w:r>
        <w:r>
          <w:fldChar w:fldCharType="separate"/>
        </w:r>
        <w:r w:rsidR="004D2C8D">
          <w:rPr>
            <w:noProof/>
          </w:rPr>
          <w:t>10</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D8" w:rsidRDefault="000B3ED8" w:rsidP="006C4FD3">
      <w:pPr>
        <w:spacing w:line="240" w:lineRule="auto"/>
      </w:pPr>
      <w:r>
        <w:separator/>
      </w:r>
    </w:p>
  </w:footnote>
  <w:footnote w:type="continuationSeparator" w:id="0">
    <w:p w:rsidR="000B3ED8" w:rsidRDefault="000B3ED8" w:rsidP="006C4FD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C39"/>
      </v:shape>
    </w:pict>
  </w:numPicBullet>
  <w:abstractNum w:abstractNumId="0">
    <w:nsid w:val="03E9211C"/>
    <w:multiLevelType w:val="hybridMultilevel"/>
    <w:tmpl w:val="CEC2A8C4"/>
    <w:lvl w:ilvl="0" w:tplc="09B4AA54">
      <w:start w:val="1"/>
      <w:numFmt w:val="bullet"/>
      <w:lvlText w:val=""/>
      <w:lvlPicBulletId w:val="0"/>
      <w:lvlJc w:val="left"/>
      <w:pPr>
        <w:ind w:left="144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566B1"/>
    <w:multiLevelType w:val="multilevel"/>
    <w:tmpl w:val="ABD4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E04FD"/>
    <w:multiLevelType w:val="hybridMultilevel"/>
    <w:tmpl w:val="C16CF5A4"/>
    <w:lvl w:ilvl="0" w:tplc="09B4AA54">
      <w:start w:val="1"/>
      <w:numFmt w:val="bullet"/>
      <w:lvlText w:val=""/>
      <w:lvlPicBulletId w:val="0"/>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
    <w:nsid w:val="16E90FC0"/>
    <w:multiLevelType w:val="multilevel"/>
    <w:tmpl w:val="B8C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547A4"/>
    <w:multiLevelType w:val="multilevel"/>
    <w:tmpl w:val="71C8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C6048"/>
    <w:multiLevelType w:val="multilevel"/>
    <w:tmpl w:val="CC28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646C8"/>
    <w:multiLevelType w:val="hybridMultilevel"/>
    <w:tmpl w:val="36F4A342"/>
    <w:lvl w:ilvl="0" w:tplc="0419000F">
      <w:start w:val="1"/>
      <w:numFmt w:val="decimal"/>
      <w:lvlText w:val="%1."/>
      <w:lvlJc w:val="left"/>
      <w:pPr>
        <w:ind w:left="36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322A44"/>
    <w:multiLevelType w:val="hybridMultilevel"/>
    <w:tmpl w:val="009CA1E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CF50AB8"/>
    <w:multiLevelType w:val="hybridMultilevel"/>
    <w:tmpl w:val="D660DF9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2D1678F"/>
    <w:multiLevelType w:val="multilevel"/>
    <w:tmpl w:val="3FAC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3F23FE"/>
    <w:multiLevelType w:val="hybridMultilevel"/>
    <w:tmpl w:val="1526CE1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9"/>
  </w:num>
  <w:num w:numId="8">
    <w:abstractNumId w:val="6"/>
  </w:num>
  <w:num w:numId="9">
    <w:abstractNumId w:val="10"/>
  </w:num>
  <w:num w:numId="10">
    <w:abstractNumId w:val="8"/>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F2E14"/>
    <w:rsid w:val="000B3ED8"/>
    <w:rsid w:val="001D369A"/>
    <w:rsid w:val="002E2E90"/>
    <w:rsid w:val="003651CC"/>
    <w:rsid w:val="004A6D72"/>
    <w:rsid w:val="004D2C8D"/>
    <w:rsid w:val="0069534B"/>
    <w:rsid w:val="006C4FD3"/>
    <w:rsid w:val="007F2E14"/>
    <w:rsid w:val="0085391E"/>
    <w:rsid w:val="008571F2"/>
    <w:rsid w:val="0098401C"/>
    <w:rsid w:val="009D7191"/>
    <w:rsid w:val="00A028E8"/>
    <w:rsid w:val="00A310ED"/>
    <w:rsid w:val="00CE26F8"/>
    <w:rsid w:val="00DC15E8"/>
    <w:rsid w:val="00EC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E14"/>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Emphasis"/>
    <w:basedOn w:val="a0"/>
    <w:uiPriority w:val="20"/>
    <w:qFormat/>
    <w:rsid w:val="007F2E14"/>
    <w:rPr>
      <w:i/>
      <w:iCs/>
    </w:rPr>
  </w:style>
  <w:style w:type="character" w:styleId="a5">
    <w:name w:val="Strong"/>
    <w:basedOn w:val="a0"/>
    <w:uiPriority w:val="22"/>
    <w:qFormat/>
    <w:rsid w:val="007F2E14"/>
    <w:rPr>
      <w:b/>
      <w:bCs/>
    </w:rPr>
  </w:style>
  <w:style w:type="character" w:customStyle="1" w:styleId="apple-converted-space">
    <w:name w:val="apple-converted-space"/>
    <w:basedOn w:val="a0"/>
    <w:rsid w:val="007F2E14"/>
  </w:style>
  <w:style w:type="paragraph" w:styleId="a6">
    <w:name w:val="List Paragraph"/>
    <w:basedOn w:val="a"/>
    <w:uiPriority w:val="34"/>
    <w:qFormat/>
    <w:rsid w:val="008571F2"/>
    <w:pPr>
      <w:spacing w:after="200" w:line="276" w:lineRule="auto"/>
      <w:ind w:left="720" w:firstLine="0"/>
      <w:contextualSpacing/>
    </w:pPr>
  </w:style>
  <w:style w:type="paragraph" w:customStyle="1" w:styleId="1">
    <w:name w:val="Абзац списка1"/>
    <w:basedOn w:val="a"/>
    <w:rsid w:val="008571F2"/>
    <w:pPr>
      <w:spacing w:after="200" w:line="276" w:lineRule="auto"/>
      <w:ind w:left="720" w:firstLine="0"/>
      <w:contextualSpacing/>
    </w:pPr>
    <w:rPr>
      <w:rFonts w:ascii="Calibri" w:eastAsia="Times New Roman" w:hAnsi="Calibri" w:cs="Times New Roman"/>
    </w:rPr>
  </w:style>
  <w:style w:type="paragraph" w:styleId="a7">
    <w:name w:val="footer"/>
    <w:basedOn w:val="a"/>
    <w:link w:val="a8"/>
    <w:uiPriority w:val="99"/>
    <w:unhideWhenUsed/>
    <w:rsid w:val="008571F2"/>
    <w:pPr>
      <w:tabs>
        <w:tab w:val="center" w:pos="4677"/>
        <w:tab w:val="right" w:pos="9355"/>
      </w:tabs>
      <w:spacing w:line="240" w:lineRule="auto"/>
      <w:ind w:firstLine="0"/>
    </w:pPr>
  </w:style>
  <w:style w:type="character" w:customStyle="1" w:styleId="a8">
    <w:name w:val="Нижний колонтитул Знак"/>
    <w:basedOn w:val="a0"/>
    <w:link w:val="a7"/>
    <w:uiPriority w:val="99"/>
    <w:rsid w:val="008571F2"/>
  </w:style>
  <w:style w:type="paragraph" w:styleId="a9">
    <w:name w:val="header"/>
    <w:basedOn w:val="a"/>
    <w:link w:val="aa"/>
    <w:uiPriority w:val="99"/>
    <w:semiHidden/>
    <w:unhideWhenUsed/>
    <w:rsid w:val="001D369A"/>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1D36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statya-ispolzovanie-netradicionnih-form-obucheniya-1767555.html" TargetMode="External"/><Relationship Id="rId3" Type="http://schemas.openxmlformats.org/officeDocument/2006/relationships/settings" Target="settings.xml"/><Relationship Id="rId7" Type="http://schemas.openxmlformats.org/officeDocument/2006/relationships/hyperlink" Target="http://fb.ru/article/3750/netraditsionnyie-formyi-obucheniya-kak-odin-iz-sposobov-povyisheniya-kachestva-zna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ДДТ</cp:lastModifiedBy>
  <cp:revision>3</cp:revision>
  <dcterms:created xsi:type="dcterms:W3CDTF">2023-03-21T15:05:00Z</dcterms:created>
  <dcterms:modified xsi:type="dcterms:W3CDTF">2024-02-07T17:18:00Z</dcterms:modified>
</cp:coreProperties>
</file>