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57" w:rsidRDefault="00E67B7C" w:rsidP="00EF5464">
      <w:pPr>
        <w:pStyle w:val="a3"/>
        <w:spacing w:after="0"/>
        <w:ind w:right="789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544306" cy="9312966"/>
            <wp:effectExtent l="19050" t="0" r="8894" b="0"/>
            <wp:docPr id="1" name="Рисунок 1" descr="D:\Будь з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дь здо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303" cy="931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B7C" w:rsidRDefault="00E67B7C" w:rsidP="00E67B7C">
      <w:pPr>
        <w:pStyle w:val="a3"/>
        <w:spacing w:after="0"/>
        <w:ind w:left="-135" w:right="789" w:firstLine="135"/>
        <w:rPr>
          <w:b/>
        </w:rPr>
      </w:pPr>
    </w:p>
    <w:p w:rsidR="003D6B7E" w:rsidRPr="00180F57" w:rsidRDefault="003D6B7E" w:rsidP="00180F57">
      <w:pPr>
        <w:pStyle w:val="a3"/>
        <w:spacing w:after="0"/>
        <w:ind w:left="-135" w:right="789" w:firstLine="135"/>
        <w:jc w:val="center"/>
        <w:rPr>
          <w:b/>
        </w:rPr>
      </w:pPr>
      <w:r w:rsidRPr="00180F57">
        <w:rPr>
          <w:b/>
        </w:rPr>
        <w:t>Пояснительная записка</w:t>
      </w:r>
    </w:p>
    <w:p w:rsidR="00E67B7C" w:rsidRPr="00180F57" w:rsidRDefault="00E67B7C" w:rsidP="00180F57">
      <w:pPr>
        <w:pStyle w:val="a3"/>
        <w:spacing w:after="0"/>
        <w:ind w:left="-135" w:right="789" w:firstLine="135"/>
        <w:jc w:val="both"/>
      </w:pPr>
    </w:p>
    <w:p w:rsidR="003D6B7E" w:rsidRPr="00180F57" w:rsidRDefault="003D6B7E" w:rsidP="00E67B7C">
      <w:pPr>
        <w:pStyle w:val="a3"/>
        <w:tabs>
          <w:tab w:val="left" w:pos="9638"/>
        </w:tabs>
        <w:spacing w:after="0"/>
        <w:ind w:left="-135" w:right="-1" w:firstLine="135"/>
        <w:jc w:val="both"/>
      </w:pPr>
      <w:r w:rsidRPr="00180F57">
        <w:t>Дополнительная общеобразовательная общеразвивающая программа</w:t>
      </w:r>
      <w:r w:rsidRPr="00180F57">
        <w:rPr>
          <w:b/>
        </w:rPr>
        <w:t xml:space="preserve"> </w:t>
      </w:r>
      <w:r w:rsidRPr="00180F57">
        <w:t>разработана в соответствии со следующими нормативно- правовыми документами:</w:t>
      </w:r>
    </w:p>
    <w:p w:rsidR="00180F57" w:rsidRPr="007F44B5" w:rsidRDefault="00180F57" w:rsidP="00E67B7C">
      <w:pPr>
        <w:pStyle w:val="a7"/>
        <w:tabs>
          <w:tab w:val="left" w:pos="2193"/>
          <w:tab w:val="left" w:pos="9638"/>
        </w:tabs>
        <w:spacing w:after="0"/>
        <w:ind w:left="0"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-Федеральный </w:t>
      </w:r>
      <w:r w:rsidRPr="007F44B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закон </w:t>
      </w:r>
      <w:r w:rsidRPr="007F44B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«Об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образовании в Российской Федерации» </w:t>
      </w:r>
      <w:r w:rsidRPr="007F44B5">
        <w:rPr>
          <w:rFonts w:ascii="Times New Roman" w:hAnsi="Times New Roman"/>
          <w:color w:val="000000" w:themeColor="text1"/>
          <w:spacing w:val="-5"/>
          <w:sz w:val="24"/>
          <w:szCs w:val="24"/>
        </w:rPr>
        <w:t>от</w:t>
      </w:r>
      <w:r w:rsidRPr="007F44B5">
        <w:rPr>
          <w:rFonts w:ascii="Times New Roman" w:hAnsi="Times New Roman"/>
          <w:color w:val="000000" w:themeColor="text1"/>
          <w:spacing w:val="-47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29 декабря 2012 </w:t>
      </w:r>
      <w:r w:rsidRPr="007F44B5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г.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7F44B5">
        <w:rPr>
          <w:rFonts w:ascii="Times New Roman" w:hAnsi="Times New Roman"/>
          <w:color w:val="000000" w:themeColor="text1"/>
          <w:spacing w:val="16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273-ФЗ;</w:t>
      </w:r>
    </w:p>
    <w:p w:rsidR="00180F57" w:rsidRPr="007F44B5" w:rsidRDefault="00180F57" w:rsidP="00E67B7C">
      <w:pPr>
        <w:pStyle w:val="a3"/>
        <w:tabs>
          <w:tab w:val="left" w:pos="9638"/>
        </w:tabs>
        <w:ind w:right="-1" w:firstLine="851"/>
        <w:jc w:val="both"/>
        <w:rPr>
          <w:color w:val="000000" w:themeColor="text1"/>
        </w:rPr>
      </w:pPr>
      <w:r w:rsidRPr="007F44B5">
        <w:rPr>
          <w:color w:val="000000" w:themeColor="text1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</w:t>
      </w:r>
      <w:r w:rsidRPr="007F44B5">
        <w:rPr>
          <w:color w:val="000000" w:themeColor="text1"/>
          <w:spacing w:val="-1"/>
        </w:rPr>
        <w:t xml:space="preserve"> </w:t>
      </w:r>
      <w:r w:rsidRPr="007F44B5">
        <w:rPr>
          <w:color w:val="000000" w:themeColor="text1"/>
        </w:rPr>
        <w:t>обучающихся»;</w:t>
      </w:r>
    </w:p>
    <w:p w:rsidR="00180F57" w:rsidRPr="007F44B5" w:rsidRDefault="00180F57" w:rsidP="00E67B7C">
      <w:pPr>
        <w:pStyle w:val="a7"/>
        <w:tabs>
          <w:tab w:val="left" w:pos="2193"/>
          <w:tab w:val="left" w:pos="9638"/>
        </w:tabs>
        <w:spacing w:after="0"/>
        <w:ind w:left="0"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color w:val="000000" w:themeColor="text1"/>
          <w:sz w:val="24"/>
          <w:szCs w:val="24"/>
        </w:rPr>
        <w:t xml:space="preserve">-Приказ Министерства просвещения Российской Федерации </w:t>
      </w:r>
      <w:r w:rsidRPr="007F44B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27.07.2022 № 629 "Об утверждении Порядка организации и осуществления образовательной деятельности по дополнительным общеобразовательным</w:t>
      </w:r>
      <w:r w:rsidRPr="007F44B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программам";</w:t>
      </w:r>
    </w:p>
    <w:p w:rsidR="00180F57" w:rsidRPr="007F44B5" w:rsidRDefault="00180F57" w:rsidP="00E67B7C">
      <w:pPr>
        <w:pStyle w:val="a7"/>
        <w:tabs>
          <w:tab w:val="left" w:pos="2193"/>
          <w:tab w:val="left" w:pos="3396"/>
          <w:tab w:val="left" w:pos="9638"/>
        </w:tabs>
        <w:spacing w:after="0"/>
        <w:ind w:left="0"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color w:val="000000" w:themeColor="text1"/>
          <w:sz w:val="24"/>
          <w:szCs w:val="24"/>
        </w:rPr>
        <w:t>-Постановление</w:t>
      </w:r>
      <w:r w:rsidRPr="007F44B5">
        <w:rPr>
          <w:rFonts w:ascii="Times New Roman" w:hAnsi="Times New Roman"/>
          <w:color w:val="000000" w:themeColor="text1"/>
          <w:spacing w:val="-23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Главного</w:t>
      </w:r>
      <w:r w:rsidRPr="007F44B5">
        <w:rPr>
          <w:rFonts w:ascii="Times New Roman" w:hAnsi="Times New Roman"/>
          <w:color w:val="000000" w:themeColor="text1"/>
          <w:spacing w:val="-22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государственного</w:t>
      </w:r>
      <w:r w:rsidRPr="007F44B5">
        <w:rPr>
          <w:rFonts w:ascii="Times New Roman" w:hAnsi="Times New Roman"/>
          <w:color w:val="000000" w:themeColor="text1"/>
          <w:spacing w:val="-22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санитарного</w:t>
      </w:r>
      <w:r w:rsidRPr="007F44B5">
        <w:rPr>
          <w:rFonts w:ascii="Times New Roman" w:hAnsi="Times New Roman"/>
          <w:color w:val="000000" w:themeColor="text1"/>
          <w:spacing w:val="-21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врача</w:t>
      </w:r>
      <w:r w:rsidRPr="007F44B5">
        <w:rPr>
          <w:rFonts w:ascii="Times New Roman" w:hAnsi="Times New Roman"/>
          <w:color w:val="000000" w:themeColor="text1"/>
          <w:spacing w:val="-19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России от 28.09.2020 г. № 28 СП 2.4.3648-20 "Санитарно - эпидемиологические требования к организациям воспитания и обучения, отдыха и оздоровления детей и</w:t>
      </w:r>
      <w:r w:rsidRPr="007F44B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молодежи»;</w:t>
      </w:r>
    </w:p>
    <w:p w:rsidR="00180F57" w:rsidRPr="007F44B5" w:rsidRDefault="00180F57" w:rsidP="00E67B7C">
      <w:pPr>
        <w:pStyle w:val="a3"/>
        <w:tabs>
          <w:tab w:val="left" w:pos="9638"/>
        </w:tabs>
        <w:ind w:right="-1" w:firstLine="851"/>
        <w:jc w:val="both"/>
        <w:rPr>
          <w:color w:val="000000" w:themeColor="text1"/>
        </w:rPr>
      </w:pPr>
      <w:r w:rsidRPr="007F44B5">
        <w:rPr>
          <w:color w:val="000000" w:themeColor="text1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</w:t>
      </w:r>
    </w:p>
    <w:p w:rsidR="00180F57" w:rsidRPr="007F44B5" w:rsidRDefault="00180F57" w:rsidP="00E67B7C">
      <w:pPr>
        <w:pStyle w:val="a3"/>
        <w:tabs>
          <w:tab w:val="left" w:pos="9638"/>
        </w:tabs>
        <w:ind w:right="-1" w:firstLine="851"/>
        <w:jc w:val="both"/>
        <w:rPr>
          <w:color w:val="000000" w:themeColor="text1"/>
        </w:rPr>
      </w:pPr>
      <w:r w:rsidRPr="007F44B5">
        <w:rPr>
          <w:color w:val="000000" w:themeColor="text1"/>
        </w:rPr>
        <w:t>-Приказ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80F57" w:rsidRPr="007F44B5" w:rsidRDefault="00180F57" w:rsidP="00E67B7C">
      <w:pPr>
        <w:pStyle w:val="a3"/>
        <w:tabs>
          <w:tab w:val="left" w:pos="9638"/>
        </w:tabs>
        <w:ind w:right="-1" w:firstLine="851"/>
        <w:jc w:val="both"/>
        <w:rPr>
          <w:color w:val="000000" w:themeColor="text1"/>
        </w:rPr>
      </w:pPr>
      <w:r w:rsidRPr="007F44B5">
        <w:rPr>
          <w:color w:val="000000" w:themeColor="text1"/>
        </w:rPr>
        <w:t>-Приказ Министерства труда и социальной защиты Российской Федерации от 22 сентября 2021 г. № 652н «Об утверждении профессионального</w:t>
      </w:r>
      <w:r w:rsidRPr="007F44B5">
        <w:rPr>
          <w:color w:val="000000" w:themeColor="text1"/>
          <w:spacing w:val="63"/>
        </w:rPr>
        <w:t xml:space="preserve"> </w:t>
      </w:r>
      <w:r w:rsidRPr="007F44B5">
        <w:rPr>
          <w:color w:val="000000" w:themeColor="text1"/>
        </w:rPr>
        <w:t>стандарта «Педагог дополнительного образования детей и взрослых»;</w:t>
      </w:r>
    </w:p>
    <w:p w:rsidR="00180F57" w:rsidRPr="007F44B5" w:rsidRDefault="00180F57" w:rsidP="00E67B7C">
      <w:pPr>
        <w:pStyle w:val="a3"/>
        <w:tabs>
          <w:tab w:val="left" w:pos="9638"/>
        </w:tabs>
        <w:ind w:right="-1" w:firstLine="851"/>
        <w:jc w:val="both"/>
        <w:rPr>
          <w:color w:val="000000" w:themeColor="text1"/>
        </w:rPr>
      </w:pPr>
      <w:r w:rsidRPr="007F44B5">
        <w:rPr>
          <w:color w:val="000000" w:themeColor="text1"/>
        </w:rPr>
        <w:t>-Приказ Министерства образования и науки Российской Федерации и Министерства</w:t>
      </w:r>
      <w:r w:rsidRPr="007F44B5">
        <w:rPr>
          <w:color w:val="000000" w:themeColor="text1"/>
          <w:spacing w:val="11"/>
        </w:rPr>
        <w:t xml:space="preserve"> </w:t>
      </w:r>
      <w:r w:rsidRPr="007F44B5">
        <w:rPr>
          <w:color w:val="000000" w:themeColor="text1"/>
        </w:rPr>
        <w:t>просвещения</w:t>
      </w:r>
      <w:r w:rsidRPr="007F44B5">
        <w:rPr>
          <w:color w:val="000000" w:themeColor="text1"/>
          <w:spacing w:val="13"/>
        </w:rPr>
        <w:t xml:space="preserve"> </w:t>
      </w:r>
      <w:r w:rsidRPr="007F44B5">
        <w:rPr>
          <w:color w:val="000000" w:themeColor="text1"/>
        </w:rPr>
        <w:t>Российской</w:t>
      </w:r>
      <w:r w:rsidRPr="007F44B5">
        <w:rPr>
          <w:color w:val="000000" w:themeColor="text1"/>
          <w:spacing w:val="12"/>
        </w:rPr>
        <w:t xml:space="preserve"> </w:t>
      </w:r>
      <w:r w:rsidRPr="007F44B5">
        <w:rPr>
          <w:color w:val="000000" w:themeColor="text1"/>
        </w:rPr>
        <w:t>Федерации</w:t>
      </w:r>
      <w:r w:rsidRPr="007F44B5">
        <w:rPr>
          <w:color w:val="000000" w:themeColor="text1"/>
          <w:spacing w:val="11"/>
        </w:rPr>
        <w:t xml:space="preserve"> </w:t>
      </w:r>
      <w:r w:rsidRPr="007F44B5">
        <w:rPr>
          <w:color w:val="000000" w:themeColor="text1"/>
        </w:rPr>
        <w:t>от</w:t>
      </w:r>
      <w:r w:rsidRPr="007F44B5">
        <w:rPr>
          <w:color w:val="000000" w:themeColor="text1"/>
          <w:spacing w:val="12"/>
        </w:rPr>
        <w:t xml:space="preserve"> </w:t>
      </w:r>
      <w:r w:rsidRPr="007F44B5">
        <w:rPr>
          <w:color w:val="000000" w:themeColor="text1"/>
        </w:rPr>
        <w:t>5</w:t>
      </w:r>
      <w:r w:rsidRPr="007F44B5">
        <w:rPr>
          <w:color w:val="000000" w:themeColor="text1"/>
          <w:spacing w:val="11"/>
        </w:rPr>
        <w:t xml:space="preserve"> </w:t>
      </w:r>
      <w:r w:rsidRPr="007F44B5">
        <w:rPr>
          <w:color w:val="000000" w:themeColor="text1"/>
        </w:rPr>
        <w:t>августа</w:t>
      </w:r>
      <w:r w:rsidRPr="007F44B5">
        <w:rPr>
          <w:color w:val="000000" w:themeColor="text1"/>
          <w:spacing w:val="13"/>
        </w:rPr>
        <w:t xml:space="preserve"> </w:t>
      </w:r>
      <w:r w:rsidRPr="007F44B5">
        <w:rPr>
          <w:color w:val="000000" w:themeColor="text1"/>
        </w:rPr>
        <w:t>2020</w:t>
      </w:r>
      <w:r w:rsidRPr="007F44B5">
        <w:rPr>
          <w:color w:val="000000" w:themeColor="text1"/>
          <w:spacing w:val="13"/>
        </w:rPr>
        <w:t xml:space="preserve"> </w:t>
      </w:r>
      <w:r w:rsidRPr="007F44B5">
        <w:rPr>
          <w:color w:val="000000" w:themeColor="text1"/>
        </w:rPr>
        <w:t>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180F57" w:rsidRPr="007F44B5" w:rsidRDefault="00180F57" w:rsidP="00E67B7C">
      <w:pPr>
        <w:pStyle w:val="a7"/>
        <w:tabs>
          <w:tab w:val="left" w:pos="2193"/>
          <w:tab w:val="left" w:pos="9638"/>
        </w:tabs>
        <w:spacing w:after="0"/>
        <w:ind w:left="0" w:right="-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44B5">
        <w:rPr>
          <w:rFonts w:ascii="Times New Roman" w:hAnsi="Times New Roman"/>
          <w:sz w:val="24"/>
          <w:szCs w:val="24"/>
        </w:rPr>
        <w:t xml:space="preserve">-Письмом Министерства просвещения РФ </w:t>
      </w:r>
      <w:r w:rsidRPr="007F44B5">
        <w:rPr>
          <w:rFonts w:ascii="Times New Roman" w:hAnsi="Times New Roman"/>
          <w:spacing w:val="-5"/>
          <w:sz w:val="24"/>
          <w:szCs w:val="24"/>
        </w:rPr>
        <w:t xml:space="preserve">от </w:t>
      </w:r>
      <w:r w:rsidRPr="007F44B5">
        <w:rPr>
          <w:rFonts w:ascii="Times New Roman" w:hAnsi="Times New Roman"/>
          <w:sz w:val="24"/>
          <w:szCs w:val="24"/>
        </w:rPr>
        <w:t xml:space="preserve">31.01.2022 </w:t>
      </w:r>
      <w:r w:rsidRPr="007F44B5">
        <w:rPr>
          <w:rFonts w:ascii="Times New Roman" w:hAnsi="Times New Roman"/>
          <w:spacing w:val="-16"/>
          <w:sz w:val="24"/>
          <w:szCs w:val="24"/>
        </w:rPr>
        <w:t xml:space="preserve">г. </w:t>
      </w:r>
      <w:r w:rsidRPr="007F44B5">
        <w:rPr>
          <w:rFonts w:ascii="Times New Roman" w:hAnsi="Times New Roman"/>
          <w:sz w:val="24"/>
          <w:szCs w:val="24"/>
        </w:rPr>
        <w:t xml:space="preserve">№ ДГ- 245/06 </w:t>
      </w:r>
      <w:r w:rsidRPr="007F44B5">
        <w:rPr>
          <w:rFonts w:ascii="Times New Roman" w:hAnsi="Times New Roman"/>
          <w:spacing w:val="-4"/>
          <w:sz w:val="24"/>
          <w:szCs w:val="24"/>
        </w:rPr>
        <w:t xml:space="preserve">«О </w:t>
      </w:r>
      <w:r w:rsidRPr="007F44B5">
        <w:rPr>
          <w:rFonts w:ascii="Times New Roman" w:hAnsi="Times New Roman"/>
          <w:sz w:val="24"/>
          <w:szCs w:val="24"/>
        </w:rPr>
        <w:t>направлении методических</w:t>
      </w:r>
      <w:r w:rsidRPr="007F44B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F44B5">
        <w:rPr>
          <w:rFonts w:ascii="Times New Roman" w:hAnsi="Times New Roman"/>
          <w:spacing w:val="-3"/>
          <w:sz w:val="24"/>
          <w:szCs w:val="24"/>
        </w:rPr>
        <w:t>рекомендаций» «</w:t>
      </w:r>
      <w:r w:rsidRPr="007F44B5">
        <w:rPr>
          <w:rFonts w:ascii="Times New Roman" w:hAnsi="Times New Roman"/>
          <w:sz w:val="24"/>
          <w:szCs w:val="24"/>
        </w:rPr>
        <w:t xml:space="preserve">Методические рекомендации по реализации дополнительных </w:t>
      </w:r>
      <w:proofErr w:type="spellStart"/>
      <w:r w:rsidRPr="007F44B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7F44B5">
        <w:rPr>
          <w:rFonts w:ascii="Times New Roman" w:hAnsi="Times New Roman"/>
          <w:sz w:val="24"/>
          <w:szCs w:val="24"/>
        </w:rPr>
        <w:t xml:space="preserve"> программ с применением </w:t>
      </w:r>
      <w:r w:rsidRPr="007F44B5">
        <w:rPr>
          <w:rFonts w:ascii="Times New Roman" w:hAnsi="Times New Roman"/>
          <w:color w:val="000000" w:themeColor="text1"/>
          <w:sz w:val="24"/>
          <w:szCs w:val="24"/>
        </w:rPr>
        <w:t>электронного обучения, дистанционных образовательных технологий»</w:t>
      </w:r>
    </w:p>
    <w:p w:rsidR="00180F57" w:rsidRPr="007F44B5" w:rsidRDefault="00180F57" w:rsidP="00E67B7C">
      <w:pPr>
        <w:pStyle w:val="a7"/>
        <w:tabs>
          <w:tab w:val="left" w:pos="2193"/>
          <w:tab w:val="left" w:pos="9638"/>
        </w:tabs>
        <w:spacing w:after="0"/>
        <w:ind w:left="0" w:right="-1" w:firstLine="851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7F44B5">
        <w:rPr>
          <w:rFonts w:ascii="Times New Roman" w:hAnsi="Times New Roman"/>
          <w:color w:val="000000"/>
          <w:sz w:val="24"/>
          <w:szCs w:val="24"/>
        </w:rPr>
        <w:t>-Письмо Министерства Просвещения Российской Федерации от 29.09.2023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</w:t>
      </w:r>
      <w:proofErr w:type="gramEnd"/>
      <w:r w:rsidRPr="007F44B5">
        <w:rPr>
          <w:rFonts w:ascii="Times New Roman" w:hAnsi="Times New Roman"/>
          <w:color w:val="000000"/>
          <w:sz w:val="24"/>
          <w:szCs w:val="24"/>
        </w:rPr>
        <w:t xml:space="preserve"> стран мира по качеству общего образования, для реализации приоритетных направлений научно-технологического и культурного развития страны.</w:t>
      </w:r>
    </w:p>
    <w:p w:rsidR="00180F57" w:rsidRPr="007F44B5" w:rsidRDefault="00180F57" w:rsidP="00E67B7C">
      <w:pPr>
        <w:pStyle w:val="a7"/>
        <w:tabs>
          <w:tab w:val="left" w:pos="2193"/>
          <w:tab w:val="left" w:pos="9638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7F44B5">
        <w:rPr>
          <w:rFonts w:ascii="Times New Roman" w:hAnsi="Times New Roman"/>
          <w:sz w:val="24"/>
          <w:szCs w:val="24"/>
        </w:rPr>
        <w:t xml:space="preserve">-Письмо </w:t>
      </w:r>
      <w:proofErr w:type="spellStart"/>
      <w:r w:rsidRPr="007F44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F44B5">
        <w:rPr>
          <w:rFonts w:ascii="Times New Roman" w:hAnsi="Times New Roman"/>
          <w:sz w:val="24"/>
          <w:szCs w:val="24"/>
        </w:rPr>
        <w:t xml:space="preserve"> РФ </w:t>
      </w:r>
      <w:r w:rsidRPr="007F44B5">
        <w:rPr>
          <w:rFonts w:ascii="Times New Roman" w:hAnsi="Times New Roman"/>
          <w:spacing w:val="-5"/>
          <w:sz w:val="24"/>
          <w:szCs w:val="24"/>
        </w:rPr>
        <w:t xml:space="preserve">«О </w:t>
      </w:r>
      <w:r w:rsidRPr="007F44B5">
        <w:rPr>
          <w:rFonts w:ascii="Times New Roman" w:hAnsi="Times New Roman"/>
          <w:sz w:val="24"/>
          <w:szCs w:val="24"/>
        </w:rPr>
        <w:t xml:space="preserve">направлении информации» от 18.11.2015 г. N 09- 3242. «Методические рекомендации </w:t>
      </w:r>
      <w:r w:rsidRPr="007F44B5">
        <w:rPr>
          <w:rFonts w:ascii="Times New Roman" w:hAnsi="Times New Roman"/>
          <w:spacing w:val="2"/>
          <w:sz w:val="24"/>
          <w:szCs w:val="24"/>
        </w:rPr>
        <w:t xml:space="preserve">по </w:t>
      </w:r>
      <w:r w:rsidRPr="007F44B5">
        <w:rPr>
          <w:rFonts w:ascii="Times New Roman" w:hAnsi="Times New Roman"/>
          <w:sz w:val="24"/>
          <w:szCs w:val="24"/>
        </w:rPr>
        <w:t xml:space="preserve">проектированию дополнительных </w:t>
      </w:r>
      <w:proofErr w:type="spellStart"/>
      <w:r w:rsidRPr="007F44B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7F44B5">
        <w:rPr>
          <w:rFonts w:ascii="Times New Roman" w:hAnsi="Times New Roman"/>
          <w:sz w:val="24"/>
          <w:szCs w:val="24"/>
        </w:rPr>
        <w:t xml:space="preserve"> программ (включая </w:t>
      </w:r>
      <w:proofErr w:type="spellStart"/>
      <w:r w:rsidRPr="007F44B5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7F44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44B5">
        <w:rPr>
          <w:rFonts w:ascii="Times New Roman" w:hAnsi="Times New Roman"/>
          <w:sz w:val="24"/>
          <w:szCs w:val="24"/>
        </w:rPr>
        <w:t>программы);</w:t>
      </w:r>
    </w:p>
    <w:p w:rsidR="00180F57" w:rsidRPr="007F44B5" w:rsidRDefault="00180F57" w:rsidP="00E67B7C">
      <w:pPr>
        <w:tabs>
          <w:tab w:val="left" w:pos="9638"/>
        </w:tabs>
        <w:ind w:right="-1" w:firstLine="851"/>
        <w:jc w:val="both"/>
      </w:pPr>
      <w:r w:rsidRPr="007F44B5">
        <w:t>- Устав Шумячского ДДТ.</w:t>
      </w:r>
    </w:p>
    <w:p w:rsidR="003D6B7E" w:rsidRPr="00180F57" w:rsidRDefault="003D6B7E" w:rsidP="00EF5464">
      <w:pPr>
        <w:jc w:val="both"/>
        <w:rPr>
          <w:spacing w:val="-4"/>
        </w:rPr>
      </w:pPr>
    </w:p>
    <w:p w:rsidR="003D6B7E" w:rsidRPr="00180F57" w:rsidRDefault="003D6B7E" w:rsidP="003D6B7E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180F57">
        <w:rPr>
          <w:b/>
          <w:bCs/>
          <w:sz w:val="24"/>
          <w:szCs w:val="24"/>
        </w:rPr>
        <w:t>Направленность программы:</w:t>
      </w:r>
      <w:r w:rsidRPr="00180F57">
        <w:rPr>
          <w:sz w:val="24"/>
          <w:szCs w:val="24"/>
        </w:rPr>
        <w:t xml:space="preserve"> </w:t>
      </w:r>
      <w:r w:rsidRPr="00180F57">
        <w:rPr>
          <w:rFonts w:ascii="PT Sans" w:hAnsi="PT Sans"/>
          <w:color w:val="000000"/>
          <w:sz w:val="24"/>
          <w:szCs w:val="24"/>
          <w:shd w:val="clear" w:color="auto" w:fill="FFFFFF"/>
        </w:rPr>
        <w:t> </w:t>
      </w:r>
      <w:r w:rsidRPr="00180F57">
        <w:rPr>
          <w:color w:val="000000"/>
          <w:sz w:val="24"/>
          <w:szCs w:val="24"/>
          <w:shd w:val="clear" w:color="auto" w:fill="FFFFFF"/>
        </w:rPr>
        <w:t>физкультурно-спортивная.</w:t>
      </w:r>
    </w:p>
    <w:p w:rsidR="003D6B7E" w:rsidRPr="00180F57" w:rsidRDefault="003D6B7E" w:rsidP="003D6B7E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0"/>
        <w:jc w:val="left"/>
        <w:rPr>
          <w:sz w:val="24"/>
          <w:szCs w:val="24"/>
        </w:rPr>
      </w:pPr>
    </w:p>
    <w:p w:rsidR="003D6B7E" w:rsidRPr="00180F57" w:rsidRDefault="003D6B7E" w:rsidP="00EB68AB">
      <w:pPr>
        <w:spacing w:after="240"/>
        <w:jc w:val="both"/>
        <w:rPr>
          <w:b/>
          <w:i/>
          <w:color w:val="010101"/>
        </w:rPr>
      </w:pPr>
      <w:r w:rsidRPr="00180F57">
        <w:rPr>
          <w:b/>
          <w:i/>
        </w:rPr>
        <w:t>Актуальность программы</w:t>
      </w:r>
      <w:r w:rsidR="00EB68AB" w:rsidRPr="00180F57">
        <w:rPr>
          <w:bCs/>
          <w:iCs/>
        </w:rPr>
        <w:t>: а</w:t>
      </w:r>
      <w:r w:rsidR="00EB68AB" w:rsidRPr="00180F57">
        <w:rPr>
          <w:color w:val="000000"/>
          <w:shd w:val="clear" w:color="auto" w:fill="FFFFFF"/>
        </w:rPr>
        <w:t>ктуальность данной программы секции «Будь здоров»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здоровья, по формированию культуры  обучающихся, способствующая познавательному и эмоциональному развитию ребёнка.</w:t>
      </w:r>
    </w:p>
    <w:p w:rsidR="003D6B7E" w:rsidRPr="00180F57" w:rsidRDefault="003D6B7E" w:rsidP="003D6B7E">
      <w:pPr>
        <w:widowControl w:val="0"/>
        <w:autoSpaceDE w:val="0"/>
        <w:autoSpaceDN w:val="0"/>
        <w:adjustRightInd w:val="0"/>
        <w:spacing w:line="276" w:lineRule="auto"/>
      </w:pPr>
      <w:r w:rsidRPr="00180F57">
        <w:rPr>
          <w:b/>
          <w:i/>
        </w:rPr>
        <w:t>Адресат программы:</w:t>
      </w:r>
      <w:r w:rsidRPr="00180F57">
        <w:rPr>
          <w:color w:val="000000"/>
          <w:shd w:val="clear" w:color="auto" w:fill="FFFFFF"/>
        </w:rPr>
        <w:t xml:space="preserve"> данная программа предназначе</w:t>
      </w:r>
      <w:r w:rsidR="00EB68AB" w:rsidRPr="00180F57">
        <w:rPr>
          <w:color w:val="000000"/>
          <w:shd w:val="clear" w:color="auto" w:fill="FFFFFF"/>
        </w:rPr>
        <w:t>на для учащихся в возрасте 11-16</w:t>
      </w:r>
      <w:r w:rsidRPr="00180F57">
        <w:rPr>
          <w:color w:val="000000"/>
          <w:shd w:val="clear" w:color="auto" w:fill="FFFFFF"/>
        </w:rPr>
        <w:t xml:space="preserve"> лет.</w:t>
      </w:r>
    </w:p>
    <w:p w:rsidR="003D6B7E" w:rsidRPr="00180F57" w:rsidRDefault="003D6B7E" w:rsidP="003D6B7E">
      <w:pPr>
        <w:widowControl w:val="0"/>
        <w:jc w:val="both"/>
      </w:pPr>
      <w:r w:rsidRPr="00180F57">
        <w:rPr>
          <w:b/>
          <w:i/>
        </w:rPr>
        <w:t>Срок освоения программы:</w:t>
      </w:r>
      <w:r w:rsidRPr="00180F57">
        <w:t xml:space="preserve"> 1 год.</w:t>
      </w:r>
    </w:p>
    <w:p w:rsidR="003D6B7E" w:rsidRPr="00180F57" w:rsidRDefault="003D6B7E" w:rsidP="003D6B7E">
      <w:pPr>
        <w:widowControl w:val="0"/>
        <w:jc w:val="both"/>
        <w:rPr>
          <w:b/>
          <w:i/>
        </w:rPr>
      </w:pPr>
    </w:p>
    <w:p w:rsidR="003D6B7E" w:rsidRPr="00180F57" w:rsidRDefault="003D6B7E" w:rsidP="003D6B7E">
      <w:pPr>
        <w:widowControl w:val="0"/>
        <w:jc w:val="both"/>
      </w:pPr>
      <w:r w:rsidRPr="00180F57">
        <w:rPr>
          <w:b/>
          <w:i/>
        </w:rPr>
        <w:t>Формы организации образовательного процесса</w:t>
      </w:r>
      <w:r w:rsidRPr="00180F57">
        <w:rPr>
          <w:b/>
        </w:rPr>
        <w:t>:</w:t>
      </w:r>
      <w:r w:rsidRPr="00180F57">
        <w:t xml:space="preserve"> </w:t>
      </w:r>
    </w:p>
    <w:p w:rsidR="003D6B7E" w:rsidRPr="00180F57" w:rsidRDefault="00EB68AB" w:rsidP="00EB68AB">
      <w:pPr>
        <w:spacing w:after="240"/>
        <w:rPr>
          <w:color w:val="010101"/>
        </w:rPr>
      </w:pPr>
      <w:r w:rsidRPr="00180F57">
        <w:rPr>
          <w:color w:val="010101"/>
        </w:rPr>
        <w:t>Основными формами учебно-тренировочной работы в секции являются индивидуальные и групповые занятия, участие в соревнованиях, теоретические занятия (в форме бесед, просмотра соревнований)</w:t>
      </w:r>
      <w:proofErr w:type="gramStart"/>
      <w:r w:rsidRPr="00180F57">
        <w:rPr>
          <w:color w:val="010101"/>
        </w:rPr>
        <w:t>.</w:t>
      </w:r>
      <w:r w:rsidR="003D6B7E" w:rsidRPr="00180F57">
        <w:rPr>
          <w:color w:val="000000"/>
          <w:shd w:val="clear" w:color="auto" w:fill="FFFFFF"/>
        </w:rPr>
        <w:t>З</w:t>
      </w:r>
      <w:proofErr w:type="gramEnd"/>
      <w:r w:rsidR="003D6B7E" w:rsidRPr="00180F57">
        <w:rPr>
          <w:color w:val="000000"/>
          <w:shd w:val="clear" w:color="auto" w:fill="FFFFFF"/>
        </w:rPr>
        <w:t>анятия по данной дополнительной общеразвивающей программе возможно как в очном формате, так и с применением обучения в дистанционном формате.</w:t>
      </w:r>
    </w:p>
    <w:p w:rsidR="003D6B7E" w:rsidRPr="00180F57" w:rsidRDefault="003D6B7E" w:rsidP="003D6B7E">
      <w:pPr>
        <w:jc w:val="both"/>
      </w:pPr>
      <w:r w:rsidRPr="00180F57">
        <w:rPr>
          <w:b/>
          <w:i/>
        </w:rPr>
        <w:t>Виды занятий</w:t>
      </w:r>
      <w:r w:rsidRPr="00180F57">
        <w:t>:</w:t>
      </w:r>
      <w:r w:rsidRPr="00180F57">
        <w:rPr>
          <w:i/>
        </w:rPr>
        <w:t xml:space="preserve"> </w:t>
      </w:r>
      <w:r w:rsidRPr="00180F57">
        <w:t>теоретические,  практические.</w:t>
      </w:r>
    </w:p>
    <w:p w:rsidR="003D6B7E" w:rsidRPr="00180F57" w:rsidRDefault="003D6B7E" w:rsidP="003D6B7E">
      <w:pPr>
        <w:jc w:val="both"/>
        <w:rPr>
          <w:b/>
        </w:rPr>
      </w:pPr>
    </w:p>
    <w:p w:rsidR="00180F57" w:rsidRDefault="003D6B7E" w:rsidP="00180F57">
      <w:pPr>
        <w:jc w:val="both"/>
        <w:rPr>
          <w:b/>
          <w:i/>
          <w:color w:val="000000" w:themeColor="text1"/>
        </w:rPr>
      </w:pPr>
      <w:r w:rsidRPr="00180F57">
        <w:rPr>
          <w:b/>
        </w:rPr>
        <w:t xml:space="preserve">Режим занятий: </w:t>
      </w:r>
      <w:r w:rsidR="00180F57" w:rsidRPr="00854569">
        <w:t xml:space="preserve">- 2 раза в неделю по 2 часа (144 часа) – 72 занятия </w:t>
      </w:r>
      <w:r w:rsidR="00180F57" w:rsidRPr="004B674B">
        <w:t>продолжительность занятий – 45 минут с 10</w:t>
      </w:r>
      <w:r w:rsidR="00180F57" w:rsidRPr="0026315A">
        <w:t>-ти минутным перерывом</w:t>
      </w:r>
    </w:p>
    <w:p w:rsidR="003D6B7E" w:rsidRPr="00180F57" w:rsidRDefault="003D6B7E" w:rsidP="00180F57">
      <w:pPr>
        <w:jc w:val="both"/>
        <w:rPr>
          <w:b/>
          <w:i/>
          <w:color w:val="000000" w:themeColor="text1"/>
        </w:rPr>
      </w:pPr>
      <w:r w:rsidRPr="00180F57">
        <w:rPr>
          <w:b/>
          <w:i/>
          <w:color w:val="000000" w:themeColor="text1"/>
        </w:rPr>
        <w:t>Цель и задачи программы:</w:t>
      </w:r>
    </w:p>
    <w:p w:rsidR="003D6B7E" w:rsidRPr="00180F57" w:rsidRDefault="003D6B7E" w:rsidP="003D6B7E">
      <w:pPr>
        <w:widowControl w:val="0"/>
        <w:ind w:firstLine="709"/>
        <w:jc w:val="both"/>
        <w:rPr>
          <w:b/>
          <w:i/>
          <w:color w:val="000000" w:themeColor="text1"/>
        </w:rPr>
      </w:pPr>
    </w:p>
    <w:p w:rsidR="003D6B7E" w:rsidRPr="00180F57" w:rsidRDefault="003D6B7E" w:rsidP="003D6B7E">
      <w:pPr>
        <w:widowControl w:val="0"/>
        <w:jc w:val="both"/>
        <w:rPr>
          <w:color w:val="000000" w:themeColor="text1"/>
        </w:rPr>
      </w:pPr>
      <w:r w:rsidRPr="00180F57">
        <w:rPr>
          <w:b/>
          <w:i/>
          <w:color w:val="000000" w:themeColor="text1"/>
        </w:rPr>
        <w:t>Цель</w:t>
      </w:r>
      <w:r w:rsidRPr="00180F57">
        <w:rPr>
          <w:color w:val="000000" w:themeColor="text1"/>
        </w:rPr>
        <w:t xml:space="preserve"> </w:t>
      </w:r>
    </w:p>
    <w:p w:rsidR="003D6B7E" w:rsidRPr="00180F57" w:rsidRDefault="00EB68AB" w:rsidP="00EB68AB">
      <w:pPr>
        <w:spacing w:after="240"/>
        <w:rPr>
          <w:color w:val="010101"/>
        </w:rPr>
      </w:pPr>
      <w:r w:rsidRPr="00180F57">
        <w:rPr>
          <w:color w:val="010101"/>
        </w:rPr>
        <w:t>- формирование здорового образа жизни, привлечение воспитанников к систематическим занятиям физической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способностей).</w:t>
      </w:r>
    </w:p>
    <w:p w:rsidR="003D6B7E" w:rsidRPr="00180F57" w:rsidRDefault="003D6B7E" w:rsidP="003D6B7E">
      <w:pPr>
        <w:widowControl w:val="0"/>
        <w:ind w:firstLine="709"/>
        <w:rPr>
          <w:b/>
          <w:i/>
        </w:rPr>
      </w:pPr>
      <w:r w:rsidRPr="00180F57">
        <w:rPr>
          <w:b/>
          <w:i/>
        </w:rPr>
        <w:t>Задачи</w:t>
      </w:r>
    </w:p>
    <w:p w:rsidR="003D6B7E" w:rsidRPr="00180F57" w:rsidRDefault="003D6B7E" w:rsidP="003D6B7E">
      <w:pPr>
        <w:widowControl w:val="0"/>
        <w:jc w:val="both"/>
        <w:rPr>
          <w:b/>
          <w:i/>
        </w:rPr>
      </w:pPr>
      <w:r w:rsidRPr="00180F57">
        <w:rPr>
          <w:b/>
          <w:bCs/>
          <w:color w:val="000000"/>
        </w:rPr>
        <w:t>Образовательные:</w:t>
      </w:r>
    </w:p>
    <w:p w:rsidR="00EB68AB" w:rsidRPr="00180F57" w:rsidRDefault="00EB68AB" w:rsidP="00EB68AB">
      <w:pPr>
        <w:spacing w:after="240"/>
        <w:rPr>
          <w:color w:val="010101"/>
        </w:rPr>
      </w:pPr>
      <w:r w:rsidRPr="00180F57">
        <w:rPr>
          <w:color w:val="010101"/>
        </w:rPr>
        <w:t>-обучение основам техники различных видов двигательной деятельности (бег, прыжки и др.)</w:t>
      </w:r>
    </w:p>
    <w:p w:rsidR="003D6B7E" w:rsidRPr="00180F57" w:rsidRDefault="00EB68AB" w:rsidP="00EB68AB">
      <w:pPr>
        <w:spacing w:after="240"/>
        <w:rPr>
          <w:rStyle w:val="c0"/>
          <w:color w:val="010101"/>
        </w:rPr>
      </w:pPr>
      <w:r w:rsidRPr="00180F57">
        <w:rPr>
          <w:color w:val="010101"/>
        </w:rPr>
        <w:t>-формировать знания об основах физкультурной деятельности</w:t>
      </w:r>
    </w:p>
    <w:p w:rsidR="003D6B7E" w:rsidRPr="00180F57" w:rsidRDefault="003D6B7E" w:rsidP="003D6B7E">
      <w:pPr>
        <w:pStyle w:val="c12"/>
        <w:spacing w:before="0" w:beforeAutospacing="0" w:after="0" w:afterAutospacing="0"/>
      </w:pPr>
      <w:r w:rsidRPr="00180F57">
        <w:rPr>
          <w:b/>
          <w:bCs/>
          <w:color w:val="000000"/>
        </w:rPr>
        <w:t>Развивающие:</w:t>
      </w:r>
    </w:p>
    <w:p w:rsidR="003D6B7E" w:rsidRPr="00180F57" w:rsidRDefault="00EB68AB" w:rsidP="00EB68AB">
      <w:pPr>
        <w:spacing w:after="240"/>
        <w:rPr>
          <w:color w:val="010101"/>
        </w:rPr>
      </w:pPr>
      <w:r w:rsidRPr="00180F57">
        <w:rPr>
          <w:color w:val="010101"/>
        </w:rPr>
        <w:t>-развитие физических качеств (выносливость, быстрота, скорость)</w:t>
      </w:r>
    </w:p>
    <w:p w:rsidR="003D6B7E" w:rsidRPr="00180F57" w:rsidRDefault="003D6B7E" w:rsidP="003D6B7E">
      <w:pPr>
        <w:pStyle w:val="c12"/>
        <w:spacing w:before="0" w:beforeAutospacing="0" w:after="0" w:afterAutospacing="0"/>
        <w:rPr>
          <w:rStyle w:val="c0"/>
        </w:rPr>
      </w:pPr>
      <w:r w:rsidRPr="00180F57">
        <w:rPr>
          <w:b/>
          <w:bCs/>
          <w:color w:val="000000"/>
        </w:rPr>
        <w:t>Воспитательные:</w:t>
      </w:r>
    </w:p>
    <w:p w:rsidR="00BF5593" w:rsidRPr="00180F57" w:rsidRDefault="00BF5593" w:rsidP="00BF5593">
      <w:pPr>
        <w:spacing w:after="240"/>
        <w:rPr>
          <w:color w:val="010101"/>
        </w:rPr>
      </w:pPr>
      <w:r w:rsidRPr="00180F57">
        <w:rPr>
          <w:color w:val="010101"/>
        </w:rPr>
        <w:t>-формирование устойчивого интереса, мотивации к занятиям физической культурой и к здоровому образу жизни</w:t>
      </w:r>
    </w:p>
    <w:p w:rsidR="003D6B7E" w:rsidRPr="00180F57" w:rsidRDefault="00BF5593" w:rsidP="00BF5593">
      <w:pPr>
        <w:spacing w:after="240"/>
        <w:rPr>
          <w:color w:val="010101"/>
        </w:rPr>
      </w:pPr>
      <w:r w:rsidRPr="00180F57">
        <w:rPr>
          <w:color w:val="010101"/>
        </w:rPr>
        <w:t>-воспитание морально-этических и волевых качеств</w:t>
      </w:r>
    </w:p>
    <w:p w:rsidR="00BF5593" w:rsidRPr="00180F57" w:rsidRDefault="003D6B7E" w:rsidP="003D6B7E">
      <w:pPr>
        <w:autoSpaceDE w:val="0"/>
        <w:autoSpaceDN w:val="0"/>
        <w:adjustRightInd w:val="0"/>
        <w:jc w:val="both"/>
      </w:pPr>
      <w:r w:rsidRPr="00180F57">
        <w:rPr>
          <w:b/>
          <w:i/>
        </w:rPr>
        <w:t>Личностные результаты</w:t>
      </w:r>
      <w:r w:rsidR="00BF5593" w:rsidRPr="00180F57">
        <w:rPr>
          <w:i/>
        </w:rPr>
        <w:t>:</w:t>
      </w:r>
      <w:r w:rsidRPr="00180F57">
        <w:t xml:space="preserve"> </w:t>
      </w:r>
    </w:p>
    <w:p w:rsidR="003D6B7E" w:rsidRPr="00180F57" w:rsidRDefault="00BF5593" w:rsidP="003D6B7E">
      <w:pPr>
        <w:autoSpaceDE w:val="0"/>
        <w:autoSpaceDN w:val="0"/>
        <w:adjustRightInd w:val="0"/>
        <w:jc w:val="both"/>
      </w:pPr>
      <w:r w:rsidRPr="00180F57">
        <w:rPr>
          <w:color w:val="000000"/>
          <w:shd w:val="clear" w:color="auto" w:fill="FFFFFF"/>
        </w:rPr>
        <w:t xml:space="preserve">готовность и способность обучающихся к саморазвитию, </w:t>
      </w:r>
      <w:proofErr w:type="spellStart"/>
      <w:r w:rsidRPr="00180F57">
        <w:rPr>
          <w:color w:val="000000"/>
          <w:shd w:val="clear" w:color="auto" w:fill="FFFFFF"/>
        </w:rPr>
        <w:t>сформированность</w:t>
      </w:r>
      <w:proofErr w:type="spellEnd"/>
      <w:r w:rsidRPr="00180F57">
        <w:rPr>
          <w:color w:val="000000"/>
          <w:shd w:val="clear" w:color="auto" w:fill="FFFFFF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180F57">
        <w:rPr>
          <w:color w:val="000000"/>
          <w:shd w:val="clear" w:color="auto" w:fill="FFFFFF"/>
        </w:rPr>
        <w:t>сформированность</w:t>
      </w:r>
      <w:proofErr w:type="spellEnd"/>
      <w:r w:rsidRPr="00180F57">
        <w:rPr>
          <w:color w:val="000000"/>
          <w:shd w:val="clear" w:color="auto" w:fill="FFFFFF"/>
        </w:rPr>
        <w:t xml:space="preserve"> основ российской, гражданской идентичности;</w:t>
      </w:r>
    </w:p>
    <w:p w:rsidR="003D6B7E" w:rsidRPr="00180F57" w:rsidRDefault="00BF5593" w:rsidP="003D6B7E">
      <w:pPr>
        <w:widowControl w:val="0"/>
        <w:jc w:val="both"/>
        <w:rPr>
          <w:b/>
          <w:i/>
        </w:rPr>
      </w:pPr>
      <w:bookmarkStart w:id="0" w:name="h.gjdgxs"/>
      <w:bookmarkEnd w:id="0"/>
      <w:proofErr w:type="spellStart"/>
      <w:r w:rsidRPr="00180F57">
        <w:rPr>
          <w:b/>
          <w:i/>
        </w:rPr>
        <w:t>Метапредметные</w:t>
      </w:r>
      <w:proofErr w:type="spellEnd"/>
      <w:r w:rsidRPr="00180F57">
        <w:rPr>
          <w:b/>
          <w:i/>
        </w:rPr>
        <w:t xml:space="preserve"> результаты</w:t>
      </w:r>
    </w:p>
    <w:p w:rsidR="00BF5593" w:rsidRPr="00180F57" w:rsidRDefault="00BF5593" w:rsidP="00BF5593">
      <w:pPr>
        <w:pStyle w:val="c13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</w:rPr>
      </w:pPr>
      <w:proofErr w:type="spellStart"/>
      <w:r w:rsidRPr="00180F57">
        <w:rPr>
          <w:rStyle w:val="c3"/>
          <w:color w:val="000000"/>
        </w:rPr>
        <w:t>Метапредметными</w:t>
      </w:r>
      <w:proofErr w:type="spellEnd"/>
      <w:r w:rsidRPr="00180F57">
        <w:rPr>
          <w:rStyle w:val="c3"/>
          <w:color w:val="000000"/>
        </w:rPr>
        <w:t xml:space="preserve"> результатами программы внеурочной деятельности по спортивно-оздоровительному направлению «</w:t>
      </w:r>
      <w:r w:rsidRPr="00180F57">
        <w:rPr>
          <w:rStyle w:val="c3"/>
          <w:color w:val="333333"/>
        </w:rPr>
        <w:t>Будь здоров</w:t>
      </w:r>
      <w:r w:rsidRPr="00180F57">
        <w:rPr>
          <w:rStyle w:val="c3"/>
          <w:color w:val="000000"/>
        </w:rPr>
        <w:t>» - является формирование следующих универсальных учебных действий (УУД):</w:t>
      </w:r>
    </w:p>
    <w:p w:rsidR="00BF5593" w:rsidRPr="00180F57" w:rsidRDefault="00BF5593" w:rsidP="00BF55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180F57">
        <w:rPr>
          <w:rStyle w:val="c4"/>
          <w:b/>
          <w:bCs/>
          <w:i/>
          <w:iCs/>
          <w:color w:val="000000"/>
        </w:rPr>
        <w:lastRenderedPageBreak/>
        <w:t>Регулятивные УУД:</w:t>
      </w:r>
    </w:p>
    <w:p w:rsidR="00BF5593" w:rsidRPr="00180F57" w:rsidRDefault="00BF5593" w:rsidP="00BF5593">
      <w:pPr>
        <w:numPr>
          <w:ilvl w:val="0"/>
          <w:numId w:val="2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4"/>
          <w:b/>
          <w:bCs/>
          <w:i/>
          <w:iCs/>
          <w:color w:val="000000"/>
        </w:rPr>
        <w:t>Определять </w:t>
      </w:r>
      <w:r w:rsidRPr="00180F57">
        <w:rPr>
          <w:rStyle w:val="c3"/>
          <w:i/>
          <w:iCs/>
          <w:color w:val="000000"/>
        </w:rPr>
        <w:t>и</w:t>
      </w:r>
      <w:r w:rsidRPr="00180F57">
        <w:rPr>
          <w:rStyle w:val="c4"/>
          <w:b/>
          <w:bCs/>
          <w:i/>
          <w:iCs/>
          <w:color w:val="000000"/>
        </w:rPr>
        <w:t> формулировать</w:t>
      </w:r>
      <w:r w:rsidRPr="00180F57">
        <w:rPr>
          <w:rStyle w:val="c3"/>
          <w:color w:val="000000"/>
        </w:rPr>
        <w:t> цель деятельности на занятии  с помощью учителя.</w:t>
      </w:r>
    </w:p>
    <w:p w:rsidR="00BF5593" w:rsidRPr="00180F57" w:rsidRDefault="00BF5593" w:rsidP="00BF5593">
      <w:pPr>
        <w:numPr>
          <w:ilvl w:val="0"/>
          <w:numId w:val="2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4"/>
          <w:b/>
          <w:bCs/>
          <w:i/>
          <w:iCs/>
          <w:color w:val="000000"/>
        </w:rPr>
        <w:t>Проговаривать</w:t>
      </w:r>
      <w:r w:rsidR="009D31BF" w:rsidRPr="00180F57">
        <w:rPr>
          <w:rStyle w:val="c3"/>
          <w:color w:val="000000"/>
        </w:rPr>
        <w:t> последовательность действий</w:t>
      </w:r>
      <w:r w:rsidRPr="00180F57">
        <w:rPr>
          <w:rStyle w:val="c3"/>
          <w:color w:val="000000"/>
        </w:rPr>
        <w:t>.</w:t>
      </w:r>
    </w:p>
    <w:p w:rsidR="00BF5593" w:rsidRPr="00180F57" w:rsidRDefault="00BF5593" w:rsidP="00BF5593">
      <w:pPr>
        <w:numPr>
          <w:ilvl w:val="0"/>
          <w:numId w:val="2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Учить </w:t>
      </w:r>
      <w:r w:rsidRPr="00180F57">
        <w:rPr>
          <w:rStyle w:val="c4"/>
          <w:b/>
          <w:bCs/>
          <w:i/>
          <w:iCs/>
          <w:color w:val="000000"/>
        </w:rPr>
        <w:t>высказывать</w:t>
      </w:r>
      <w:r w:rsidRPr="00180F57">
        <w:rPr>
          <w:rStyle w:val="c22"/>
          <w:b/>
          <w:bCs/>
          <w:color w:val="000000"/>
        </w:rPr>
        <w:t> </w:t>
      </w:r>
      <w:r w:rsidRPr="00180F57">
        <w:rPr>
          <w:rStyle w:val="c3"/>
          <w:color w:val="000000"/>
        </w:rPr>
        <w:t>своё предположение (версию) на основе работы с иллюстрацией, учить </w:t>
      </w:r>
      <w:r w:rsidRPr="00180F57">
        <w:rPr>
          <w:rStyle w:val="c4"/>
          <w:b/>
          <w:bCs/>
          <w:i/>
          <w:iCs/>
          <w:color w:val="000000"/>
        </w:rPr>
        <w:t>работать</w:t>
      </w:r>
      <w:r w:rsidRPr="00180F57">
        <w:rPr>
          <w:rStyle w:val="c3"/>
          <w:color w:val="000000"/>
        </w:rPr>
        <w:t> по предложенному учителем плану.</w:t>
      </w:r>
    </w:p>
    <w:p w:rsidR="00BF5593" w:rsidRPr="00180F57" w:rsidRDefault="00BF5593" w:rsidP="00BF5593">
      <w:pPr>
        <w:numPr>
          <w:ilvl w:val="0"/>
          <w:numId w:val="2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F5593" w:rsidRPr="00180F57" w:rsidRDefault="00BF5593" w:rsidP="00BF5593">
      <w:pPr>
        <w:numPr>
          <w:ilvl w:val="0"/>
          <w:numId w:val="2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Учиться совместно с учителем и другими учениками </w:t>
      </w:r>
      <w:r w:rsidRPr="00180F57">
        <w:rPr>
          <w:rStyle w:val="c4"/>
          <w:b/>
          <w:bCs/>
          <w:i/>
          <w:iCs/>
          <w:color w:val="000000"/>
        </w:rPr>
        <w:t>давать</w:t>
      </w:r>
      <w:r w:rsidRPr="00180F57">
        <w:rPr>
          <w:rStyle w:val="c3"/>
          <w:color w:val="000000"/>
        </w:rPr>
        <w:t> эмоциональную </w:t>
      </w:r>
      <w:r w:rsidRPr="00180F57">
        <w:rPr>
          <w:rStyle w:val="c4"/>
          <w:b/>
          <w:bCs/>
          <w:i/>
          <w:iCs/>
          <w:color w:val="000000"/>
        </w:rPr>
        <w:t>оценку</w:t>
      </w:r>
      <w:r w:rsidRPr="00180F57">
        <w:rPr>
          <w:rStyle w:val="c22"/>
          <w:b/>
          <w:bCs/>
          <w:color w:val="000000"/>
        </w:rPr>
        <w:t> </w:t>
      </w:r>
      <w:r w:rsidRPr="00180F57">
        <w:rPr>
          <w:rStyle w:val="c3"/>
          <w:color w:val="000000"/>
        </w:rPr>
        <w:t>деятельности детей на занятии.</w:t>
      </w:r>
    </w:p>
    <w:p w:rsidR="00BF5593" w:rsidRPr="00180F57" w:rsidRDefault="00BF5593" w:rsidP="00BF5593">
      <w:pPr>
        <w:numPr>
          <w:ilvl w:val="0"/>
          <w:numId w:val="2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F5593" w:rsidRPr="00180F57" w:rsidRDefault="00BF5593" w:rsidP="00BF5593">
      <w:pPr>
        <w:pStyle w:val="c13"/>
        <w:shd w:val="clear" w:color="auto" w:fill="FFFFFF"/>
        <w:spacing w:before="0" w:beforeAutospacing="0" w:after="0" w:afterAutospacing="0"/>
        <w:ind w:left="460" w:hanging="360"/>
        <w:jc w:val="both"/>
        <w:rPr>
          <w:color w:val="000000"/>
        </w:rPr>
      </w:pPr>
      <w:r w:rsidRPr="00180F57">
        <w:rPr>
          <w:rStyle w:val="c4"/>
          <w:b/>
          <w:bCs/>
          <w:i/>
          <w:iCs/>
          <w:color w:val="000000"/>
        </w:rPr>
        <w:t>2. Познавательные УУД:</w:t>
      </w:r>
    </w:p>
    <w:p w:rsidR="00BF5593" w:rsidRPr="00180F57" w:rsidRDefault="00BF5593" w:rsidP="00BF5593">
      <w:pPr>
        <w:numPr>
          <w:ilvl w:val="0"/>
          <w:numId w:val="3"/>
        </w:numPr>
        <w:shd w:val="clear" w:color="auto" w:fill="FFFFFF"/>
        <w:spacing w:before="21" w:after="21"/>
        <w:ind w:left="820"/>
        <w:jc w:val="both"/>
        <w:rPr>
          <w:color w:val="000000"/>
        </w:rPr>
      </w:pPr>
      <w:r w:rsidRPr="00180F57">
        <w:rPr>
          <w:rStyle w:val="c3"/>
          <w:color w:val="000000"/>
        </w:rPr>
        <w:t>Делать предварительный отбор источников информации: </w:t>
      </w:r>
      <w:r w:rsidRPr="00180F57">
        <w:rPr>
          <w:rStyle w:val="c4"/>
          <w:b/>
          <w:bCs/>
          <w:i/>
          <w:iCs/>
          <w:color w:val="000000"/>
        </w:rPr>
        <w:t>ориентироваться</w:t>
      </w:r>
      <w:r w:rsidRPr="00180F57">
        <w:rPr>
          <w:rStyle w:val="c3"/>
          <w:color w:val="000000"/>
        </w:rPr>
        <w:t> в учебнике (на развороте, в оглавлении, в словаре).</w:t>
      </w:r>
    </w:p>
    <w:p w:rsidR="00BF5593" w:rsidRPr="00180F57" w:rsidRDefault="00BF5593" w:rsidP="00BF5593">
      <w:pPr>
        <w:numPr>
          <w:ilvl w:val="0"/>
          <w:numId w:val="3"/>
        </w:numPr>
        <w:shd w:val="clear" w:color="auto" w:fill="FFFFFF"/>
        <w:spacing w:before="21" w:after="21"/>
        <w:ind w:left="820"/>
        <w:jc w:val="both"/>
        <w:rPr>
          <w:color w:val="000000"/>
        </w:rPr>
      </w:pPr>
      <w:r w:rsidRPr="00180F57">
        <w:rPr>
          <w:rStyle w:val="c3"/>
          <w:color w:val="000000"/>
        </w:rPr>
        <w:t>Добывать новые знания: </w:t>
      </w:r>
      <w:r w:rsidRPr="00180F57">
        <w:rPr>
          <w:rStyle w:val="c4"/>
          <w:b/>
          <w:bCs/>
          <w:i/>
          <w:iCs/>
          <w:color w:val="000000"/>
        </w:rPr>
        <w:t>находить ответы</w:t>
      </w:r>
      <w:r w:rsidRPr="00180F57">
        <w:rPr>
          <w:rStyle w:val="c3"/>
          <w:color w:val="000000"/>
        </w:rPr>
        <w:t> на вопросы, используя учебник, свой жизненный опыт и информацию, полученную на уроке.</w:t>
      </w:r>
    </w:p>
    <w:p w:rsidR="00BF5593" w:rsidRPr="00180F57" w:rsidRDefault="00BF5593" w:rsidP="00BF5593">
      <w:pPr>
        <w:numPr>
          <w:ilvl w:val="0"/>
          <w:numId w:val="3"/>
        </w:numPr>
        <w:shd w:val="clear" w:color="auto" w:fill="FFFFFF"/>
        <w:spacing w:before="21" w:after="21"/>
        <w:ind w:left="820"/>
        <w:jc w:val="both"/>
        <w:rPr>
          <w:color w:val="000000"/>
        </w:rPr>
      </w:pPr>
      <w:r w:rsidRPr="00180F57">
        <w:rPr>
          <w:rStyle w:val="c3"/>
          <w:color w:val="000000"/>
        </w:rPr>
        <w:t>Перерабатывать полученную информацию: </w:t>
      </w:r>
      <w:r w:rsidRPr="00180F57">
        <w:rPr>
          <w:rStyle w:val="c4"/>
          <w:b/>
          <w:bCs/>
          <w:i/>
          <w:iCs/>
          <w:color w:val="000000"/>
        </w:rPr>
        <w:t>делать</w:t>
      </w:r>
      <w:r w:rsidRPr="00180F57">
        <w:rPr>
          <w:rStyle w:val="c3"/>
          <w:color w:val="000000"/>
        </w:rPr>
        <w:t> выводы в результате совместной работы всего класса.</w:t>
      </w:r>
    </w:p>
    <w:p w:rsidR="00BF5593" w:rsidRPr="00180F57" w:rsidRDefault="00BF5593" w:rsidP="00BF5593">
      <w:pPr>
        <w:numPr>
          <w:ilvl w:val="0"/>
          <w:numId w:val="3"/>
        </w:numPr>
        <w:shd w:val="clear" w:color="auto" w:fill="FFFFFF"/>
        <w:spacing w:before="21" w:after="21"/>
        <w:ind w:left="820"/>
        <w:jc w:val="both"/>
        <w:rPr>
          <w:color w:val="000000"/>
        </w:rPr>
      </w:pPr>
      <w:r w:rsidRPr="00180F57">
        <w:rPr>
          <w:rStyle w:val="c3"/>
          <w:color w:val="000000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F5593" w:rsidRPr="00180F57" w:rsidRDefault="00BF5593" w:rsidP="00BF5593">
      <w:pPr>
        <w:numPr>
          <w:ilvl w:val="0"/>
          <w:numId w:val="3"/>
        </w:numPr>
        <w:shd w:val="clear" w:color="auto" w:fill="FFFFFF"/>
        <w:spacing w:before="21" w:after="21"/>
        <w:ind w:left="820"/>
        <w:jc w:val="both"/>
        <w:rPr>
          <w:color w:val="000000"/>
        </w:rPr>
      </w:pPr>
      <w:r w:rsidRPr="00180F57">
        <w:rPr>
          <w:rStyle w:val="c3"/>
          <w:color w:val="000000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BF5593" w:rsidRPr="00180F57" w:rsidRDefault="00BF5593" w:rsidP="00BF559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0F57">
        <w:rPr>
          <w:rStyle w:val="c4"/>
          <w:b/>
          <w:bCs/>
          <w:i/>
          <w:iCs/>
          <w:color w:val="000000"/>
        </w:rPr>
        <w:t>   3. Коммуникативные УУД</w:t>
      </w:r>
      <w:r w:rsidRPr="00180F57">
        <w:rPr>
          <w:rStyle w:val="c3"/>
          <w:i/>
          <w:iCs/>
          <w:color w:val="000000"/>
        </w:rPr>
        <w:t>:</w:t>
      </w:r>
    </w:p>
    <w:p w:rsidR="00BF5593" w:rsidRPr="00180F57" w:rsidRDefault="00BF5593" w:rsidP="00BF5593">
      <w:pPr>
        <w:numPr>
          <w:ilvl w:val="0"/>
          <w:numId w:val="4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F5593" w:rsidRPr="00180F57" w:rsidRDefault="00BF5593" w:rsidP="00BF5593">
      <w:pPr>
        <w:numPr>
          <w:ilvl w:val="0"/>
          <w:numId w:val="4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4"/>
          <w:b/>
          <w:bCs/>
          <w:i/>
          <w:iCs/>
          <w:color w:val="000000"/>
        </w:rPr>
        <w:t>Слушать </w:t>
      </w:r>
      <w:r w:rsidRPr="00180F57">
        <w:rPr>
          <w:rStyle w:val="c3"/>
          <w:color w:val="000000"/>
        </w:rPr>
        <w:t>и</w:t>
      </w:r>
      <w:r w:rsidRPr="00180F57">
        <w:rPr>
          <w:rStyle w:val="c4"/>
          <w:b/>
          <w:bCs/>
          <w:i/>
          <w:iCs/>
          <w:color w:val="000000"/>
        </w:rPr>
        <w:t> понимать</w:t>
      </w:r>
      <w:r w:rsidRPr="00180F57">
        <w:rPr>
          <w:rStyle w:val="c3"/>
          <w:color w:val="000000"/>
        </w:rPr>
        <w:t> речь других.</w:t>
      </w:r>
    </w:p>
    <w:p w:rsidR="00BF5593" w:rsidRPr="00180F57" w:rsidRDefault="00BF5593" w:rsidP="00BF5593">
      <w:pPr>
        <w:numPr>
          <w:ilvl w:val="0"/>
          <w:numId w:val="4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F5593" w:rsidRPr="00180F57" w:rsidRDefault="00BF5593" w:rsidP="00BF5593">
      <w:pPr>
        <w:numPr>
          <w:ilvl w:val="0"/>
          <w:numId w:val="4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Совместно договариваться о правилах общения и поведения в школе и следовать им.</w:t>
      </w:r>
    </w:p>
    <w:p w:rsidR="00BF5593" w:rsidRPr="00180F57" w:rsidRDefault="00BF5593" w:rsidP="00BF5593">
      <w:pPr>
        <w:numPr>
          <w:ilvl w:val="0"/>
          <w:numId w:val="4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Учиться выполнять различные роли в группе (лидера, исполнителя, критика).</w:t>
      </w:r>
    </w:p>
    <w:p w:rsidR="003D6B7E" w:rsidRPr="00180F57" w:rsidRDefault="00BF5593" w:rsidP="00BF5593">
      <w:pPr>
        <w:numPr>
          <w:ilvl w:val="0"/>
          <w:numId w:val="5"/>
        </w:numPr>
        <w:shd w:val="clear" w:color="auto" w:fill="FFFFFF"/>
        <w:spacing w:before="21" w:after="21"/>
        <w:jc w:val="both"/>
        <w:rPr>
          <w:color w:val="000000"/>
        </w:rPr>
      </w:pPr>
      <w:r w:rsidRPr="00180F57">
        <w:rPr>
          <w:rStyle w:val="c3"/>
          <w:color w:val="000000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3D6B7E" w:rsidRPr="00180F57" w:rsidRDefault="003D6B7E" w:rsidP="003D6B7E">
      <w:pPr>
        <w:autoSpaceDE w:val="0"/>
        <w:autoSpaceDN w:val="0"/>
        <w:adjustRightInd w:val="0"/>
        <w:jc w:val="both"/>
      </w:pPr>
      <w:r w:rsidRPr="00180F57">
        <w:rPr>
          <w:b/>
          <w:i/>
        </w:rPr>
        <w:t>Предметные результаты:</w:t>
      </w:r>
      <w:r w:rsidRPr="00180F57">
        <w:t xml:space="preserve"> </w:t>
      </w:r>
    </w:p>
    <w:p w:rsidR="003D6B7E" w:rsidRPr="00180F57" w:rsidRDefault="003D6B7E" w:rsidP="003D6B7E">
      <w:pPr>
        <w:autoSpaceDE w:val="0"/>
        <w:autoSpaceDN w:val="0"/>
        <w:adjustRightInd w:val="0"/>
        <w:jc w:val="both"/>
      </w:pPr>
      <w:r w:rsidRPr="00180F57">
        <w:t>-укрепить здоровье с соблюдением техники безопасности;</w:t>
      </w:r>
    </w:p>
    <w:p w:rsidR="003D6B7E" w:rsidRPr="00180F57" w:rsidRDefault="003D6B7E" w:rsidP="003D6B7E">
      <w:pPr>
        <w:autoSpaceDE w:val="0"/>
        <w:autoSpaceDN w:val="0"/>
        <w:adjustRightInd w:val="0"/>
        <w:jc w:val="both"/>
      </w:pPr>
      <w:r w:rsidRPr="00180F57">
        <w:t>-организовать отдых и досуг с использованием средств физической культуры;</w:t>
      </w:r>
    </w:p>
    <w:p w:rsidR="003D6B7E" w:rsidRPr="00180F57" w:rsidRDefault="003D6B7E" w:rsidP="003D6B7E">
      <w:pPr>
        <w:widowControl w:val="0"/>
        <w:ind w:firstLine="709"/>
        <w:jc w:val="both"/>
        <w:rPr>
          <w:b/>
        </w:rPr>
      </w:pPr>
      <w:r w:rsidRPr="00180F57">
        <w:rPr>
          <w:b/>
        </w:rPr>
        <w:t>– условие реализации программы;</w:t>
      </w:r>
    </w:p>
    <w:p w:rsidR="003D6B7E" w:rsidRPr="00180F57" w:rsidRDefault="003D6B7E" w:rsidP="003D6B7E">
      <w:pPr>
        <w:widowControl w:val="0"/>
        <w:ind w:firstLine="709"/>
        <w:jc w:val="both"/>
      </w:pPr>
      <w:r w:rsidRPr="00180F57">
        <w:t xml:space="preserve">Обучение проводится в </w:t>
      </w:r>
      <w:proofErr w:type="gramStart"/>
      <w:r w:rsidRPr="00180F57">
        <w:t>оборудованным</w:t>
      </w:r>
      <w:proofErr w:type="gramEnd"/>
      <w:r w:rsidRPr="00180F57">
        <w:t xml:space="preserve"> спортивном зале или спортивной площадке 2 раза в неделю по 2</w:t>
      </w:r>
      <w:r w:rsidR="00387173" w:rsidRPr="00180F57">
        <w:t xml:space="preserve"> </w:t>
      </w:r>
      <w:r w:rsidRPr="00180F57">
        <w:t>часа, с сентября по май включительно.</w:t>
      </w:r>
    </w:p>
    <w:p w:rsidR="003D6B7E" w:rsidRPr="00180F57" w:rsidRDefault="003D6B7E" w:rsidP="003D6B7E">
      <w:pPr>
        <w:widowControl w:val="0"/>
        <w:ind w:firstLine="709"/>
        <w:jc w:val="both"/>
        <w:rPr>
          <w:b/>
        </w:rPr>
      </w:pPr>
      <w:r w:rsidRPr="00180F57">
        <w:rPr>
          <w:b/>
        </w:rPr>
        <w:t>– формы аттестации/контроля;</w:t>
      </w:r>
    </w:p>
    <w:p w:rsidR="003D6B7E" w:rsidRPr="00180F57" w:rsidRDefault="003D6B7E" w:rsidP="003D6B7E">
      <w:pPr>
        <w:widowControl w:val="0"/>
        <w:ind w:firstLine="709"/>
        <w:jc w:val="both"/>
        <w:rPr>
          <w:bCs/>
          <w:color w:val="333333"/>
          <w:shd w:val="clear" w:color="auto" w:fill="FFFFFF"/>
        </w:rPr>
      </w:pPr>
      <w:r w:rsidRPr="00180F57">
        <w:t xml:space="preserve">Формы аттестации/контроля, </w:t>
      </w:r>
      <w:r w:rsidRPr="00180F57">
        <w:rPr>
          <w:bCs/>
          <w:shd w:val="clear" w:color="auto" w:fill="FFFFFF"/>
        </w:rPr>
        <w:t>является промежуточная аттестация</w:t>
      </w:r>
      <w:r w:rsidRPr="00180F57">
        <w:rPr>
          <w:bCs/>
          <w:color w:val="333333"/>
          <w:shd w:val="clear" w:color="auto" w:fill="FFFFFF"/>
        </w:rPr>
        <w:t xml:space="preserve">. </w:t>
      </w:r>
      <w:r w:rsidRPr="00180F57">
        <w:rPr>
          <w:bCs/>
          <w:shd w:val="clear" w:color="auto" w:fill="FFFFFF"/>
        </w:rPr>
        <w:t>Аттестация проходит в форме тестирования и сдачи контрольных нормативов.</w:t>
      </w:r>
    </w:p>
    <w:p w:rsidR="003D6B7E" w:rsidRPr="00180F57" w:rsidRDefault="003D6B7E" w:rsidP="003D6B7E">
      <w:pPr>
        <w:widowControl w:val="0"/>
        <w:ind w:firstLine="709"/>
        <w:jc w:val="both"/>
        <w:rPr>
          <w:b/>
        </w:rPr>
      </w:pPr>
      <w:r w:rsidRPr="00180F57">
        <w:rPr>
          <w:b/>
        </w:rPr>
        <w:t>– оценочные материалы:</w:t>
      </w:r>
    </w:p>
    <w:p w:rsidR="003D6B7E" w:rsidRPr="00180F57" w:rsidRDefault="003D6B7E" w:rsidP="003D6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6" w:lineRule="atLeast"/>
      </w:pPr>
      <w:r w:rsidRPr="00180F57">
        <w:tab/>
        <w:t xml:space="preserve">Результат аттестации определяется оценкой «аттестован», </w:t>
      </w:r>
      <w:proofErr w:type="gramStart"/>
      <w:r w:rsidRPr="00180F57">
        <w:t>в</w:t>
      </w:r>
      <w:proofErr w:type="gramEnd"/>
    </w:p>
    <w:p w:rsidR="003D6B7E" w:rsidRPr="00180F57" w:rsidRDefault="003D6B7E" w:rsidP="003D6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6" w:lineRule="atLeast"/>
      </w:pPr>
      <w:r w:rsidRPr="00180F57">
        <w:t xml:space="preserve">случае если выполнение контрольных упражнений не менее 51% соответствует установленному критерию, либо «не аттестован» в </w:t>
      </w:r>
      <w:proofErr w:type="gramStart"/>
      <w:r w:rsidRPr="00180F57">
        <w:t>случаи</w:t>
      </w:r>
      <w:proofErr w:type="gramEnd"/>
      <w:r w:rsidRPr="00180F57">
        <w:t xml:space="preserve"> если выполнено менее 51%.</w:t>
      </w:r>
    </w:p>
    <w:p w:rsidR="003D6B7E" w:rsidRPr="00180F57" w:rsidRDefault="003D6B7E" w:rsidP="003D6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6" w:lineRule="atLeast"/>
      </w:pPr>
    </w:p>
    <w:p w:rsidR="00BF5593" w:rsidRPr="00180F57" w:rsidRDefault="00BF5593" w:rsidP="00BF5593">
      <w:pPr>
        <w:autoSpaceDE w:val="0"/>
        <w:autoSpaceDN w:val="0"/>
        <w:adjustRightInd w:val="0"/>
        <w:jc w:val="center"/>
        <w:rPr>
          <w:b/>
          <w:lang w:val="en-US"/>
        </w:rPr>
      </w:pPr>
      <w:r w:rsidRPr="00180F57">
        <w:rPr>
          <w:b/>
        </w:rPr>
        <w:t>Учебный  план</w:t>
      </w:r>
    </w:p>
    <w:tbl>
      <w:tblPr>
        <w:tblW w:w="9686" w:type="dxa"/>
        <w:tblInd w:w="-108" w:type="dxa"/>
        <w:tblCellMar>
          <w:top w:w="7" w:type="dxa"/>
          <w:right w:w="115" w:type="dxa"/>
        </w:tblCellMar>
        <w:tblLook w:val="04A0"/>
      </w:tblPr>
      <w:tblGrid>
        <w:gridCol w:w="3518"/>
        <w:gridCol w:w="1033"/>
        <w:gridCol w:w="1099"/>
        <w:gridCol w:w="1369"/>
        <w:gridCol w:w="2667"/>
      </w:tblGrid>
      <w:tr w:rsidR="00BF5593" w:rsidRPr="00180F57" w:rsidTr="00BF5593">
        <w:trPr>
          <w:trHeight w:val="720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lang w:eastAsia="en-US"/>
              </w:rPr>
            </w:pPr>
            <w:r w:rsidRPr="00180F57">
              <w:rPr>
                <w:b/>
              </w:rPr>
              <w:lastRenderedPageBreak/>
              <w:t>Название раздела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lang w:eastAsia="en-US"/>
              </w:rPr>
            </w:pPr>
            <w:r w:rsidRPr="00180F57">
              <w:rPr>
                <w:b/>
                <w:u w:val="single"/>
              </w:rPr>
              <w:t>Количество часов</w:t>
            </w:r>
            <w:r w:rsidRPr="00180F57">
              <w:rPr>
                <w:b/>
              </w:rPr>
              <w:t xml:space="preserve"> 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u w:val="single"/>
                <w:lang w:eastAsia="en-US"/>
              </w:rPr>
            </w:pPr>
            <w:r w:rsidRPr="00180F57">
              <w:rPr>
                <w:b/>
                <w:u w:val="single"/>
              </w:rPr>
              <w:t>Форма аттестации</w:t>
            </w:r>
            <w:r w:rsidR="00966A80" w:rsidRPr="00180F57">
              <w:rPr>
                <w:b/>
                <w:u w:val="single"/>
                <w:lang w:val="en-US"/>
              </w:rPr>
              <w:t>/</w:t>
            </w:r>
            <w:r w:rsidRPr="00180F57">
              <w:rPr>
                <w:b/>
                <w:u w:val="single"/>
              </w:rPr>
              <w:t xml:space="preserve"> контроля</w:t>
            </w:r>
          </w:p>
        </w:tc>
      </w:tr>
      <w:tr w:rsidR="00BF5593" w:rsidRPr="00180F57" w:rsidTr="00BF5593">
        <w:trPr>
          <w:trHeight w:val="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593" w:rsidRPr="00180F57" w:rsidRDefault="00BF5593">
            <w:pPr>
              <w:rPr>
                <w:b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u w:val="single"/>
                <w:lang w:eastAsia="en-US"/>
              </w:rPr>
            </w:pPr>
            <w:r w:rsidRPr="00180F57">
              <w:rPr>
                <w:b/>
                <w:u w:val="single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u w:val="single"/>
                <w:lang w:eastAsia="en-US"/>
              </w:rPr>
            </w:pPr>
            <w:r w:rsidRPr="00180F57">
              <w:rPr>
                <w:b/>
                <w:u w:val="single"/>
              </w:rPr>
              <w:t>Теория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u w:val="single"/>
                <w:lang w:eastAsia="en-US"/>
              </w:rPr>
            </w:pPr>
            <w:r w:rsidRPr="00180F57">
              <w:rPr>
                <w:b/>
                <w:u w:val="single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593" w:rsidRPr="00180F57" w:rsidRDefault="00BF5593">
            <w:pPr>
              <w:rPr>
                <w:b/>
                <w:u w:val="single"/>
                <w:lang w:eastAsia="en-US"/>
              </w:rPr>
            </w:pPr>
          </w:p>
        </w:tc>
      </w:tr>
      <w:tr w:rsidR="00BF5593" w:rsidRPr="00180F57" w:rsidTr="00BF5593">
        <w:trPr>
          <w:trHeight w:val="38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Основы знаний о строении организма, о влияние физических упражнений.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880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Опрос, тестирование</w:t>
            </w:r>
          </w:p>
        </w:tc>
      </w:tr>
      <w:tr w:rsidR="00BF5593" w:rsidRPr="00180F57" w:rsidTr="00BF5593">
        <w:trPr>
          <w:trHeight w:val="28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Гигиена, предупреждение травм, врачебный контроль.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Опрос, тестирование</w:t>
            </w:r>
          </w:p>
        </w:tc>
      </w:tr>
      <w:tr w:rsidR="00BF5593" w:rsidRPr="00180F57" w:rsidTr="00BF5593">
        <w:trPr>
          <w:trHeight w:val="28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Правила соревнований, места занятий, оборудование, инвентарь.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Зачет</w:t>
            </w:r>
          </w:p>
        </w:tc>
      </w:tr>
      <w:tr w:rsidR="00BF5593" w:rsidRPr="00180F57" w:rsidTr="00BF5593">
        <w:trPr>
          <w:trHeight w:val="28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Легкая атлетика.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642B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880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44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Зачет</w:t>
            </w:r>
          </w:p>
        </w:tc>
      </w:tr>
      <w:tr w:rsidR="00BF5593" w:rsidRPr="00180F57" w:rsidTr="00BF5593">
        <w:trPr>
          <w:trHeight w:val="28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Лыжная подготовка.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642B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642B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10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180F57">
              <w:t>Зачет</w:t>
            </w:r>
          </w:p>
        </w:tc>
      </w:tr>
      <w:tr w:rsidR="00BF5593" w:rsidRPr="00180F57" w:rsidTr="00BF5593">
        <w:trPr>
          <w:trHeight w:val="28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180F57">
              <w:t>Тяжелая атлетика.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642B8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180F57">
              <w:t>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180F57"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642B8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180F57">
              <w:t>78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180F57">
              <w:t>Зачет</w:t>
            </w:r>
          </w:p>
        </w:tc>
      </w:tr>
      <w:tr w:rsidR="00BF5593" w:rsidRPr="00180F57" w:rsidTr="00BF5593">
        <w:trPr>
          <w:trHeight w:val="28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180F57">
              <w:rPr>
                <w:b/>
              </w:rPr>
              <w:t>Итог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 w:rsidP="0043488D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180F57">
              <w:rPr>
                <w:b/>
              </w:rPr>
              <w:t xml:space="preserve">144 ч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180F57">
              <w:rPr>
                <w:b/>
              </w:rPr>
              <w:t>12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180F57">
              <w:rPr>
                <w:b/>
              </w:rPr>
              <w:t>132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93" w:rsidRPr="00180F57" w:rsidRDefault="00BF559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BF5593" w:rsidRPr="00180F57" w:rsidRDefault="00BF5593" w:rsidP="00BF5593">
      <w:pPr>
        <w:spacing w:after="240"/>
        <w:rPr>
          <w:b/>
          <w:color w:val="010101"/>
          <w:lang w:val="en-US"/>
        </w:rPr>
      </w:pPr>
    </w:p>
    <w:p w:rsidR="00966A80" w:rsidRPr="00180F57" w:rsidRDefault="00966A80" w:rsidP="00966A80">
      <w:pPr>
        <w:spacing w:after="240"/>
        <w:jc w:val="center"/>
        <w:rPr>
          <w:b/>
          <w:color w:val="010101"/>
        </w:rPr>
      </w:pPr>
      <w:r w:rsidRPr="00180F57">
        <w:rPr>
          <w:b/>
          <w:color w:val="010101"/>
        </w:rPr>
        <w:t>Содержание программы общей физической подготовки</w:t>
      </w:r>
    </w:p>
    <w:p w:rsidR="00966A80" w:rsidRPr="00180F57" w:rsidRDefault="00966A80" w:rsidP="00966A80">
      <w:pPr>
        <w:spacing w:after="240"/>
        <w:rPr>
          <w:b/>
          <w:i/>
          <w:color w:val="010101"/>
        </w:rPr>
      </w:pPr>
      <w:r w:rsidRPr="00180F57">
        <w:rPr>
          <w:b/>
          <w:i/>
          <w:color w:val="010101"/>
        </w:rPr>
        <w:t xml:space="preserve">1. Основы знаний (теория) </w:t>
      </w:r>
      <w:r w:rsidR="00C906AB" w:rsidRPr="00180F57">
        <w:rPr>
          <w:b/>
          <w:i/>
          <w:color w:val="010101"/>
        </w:rPr>
        <w:t>(</w:t>
      </w:r>
      <w:r w:rsidRPr="00180F57">
        <w:rPr>
          <w:b/>
          <w:i/>
          <w:color w:val="010101"/>
        </w:rPr>
        <w:t>2ч</w:t>
      </w:r>
      <w:r w:rsidR="00C906AB" w:rsidRPr="00180F57">
        <w:rPr>
          <w:b/>
          <w:i/>
          <w:color w:val="010101"/>
        </w:rPr>
        <w:t>).</w:t>
      </w:r>
    </w:p>
    <w:p w:rsidR="00966A80" w:rsidRPr="00180F57" w:rsidRDefault="00966A80" w:rsidP="00966A80">
      <w:pPr>
        <w:spacing w:after="240"/>
        <w:rPr>
          <w:b/>
          <w:i/>
          <w:color w:val="010101"/>
        </w:rPr>
      </w:pPr>
      <w:r w:rsidRPr="00180F57">
        <w:rPr>
          <w:b/>
          <w:i/>
          <w:color w:val="010101"/>
        </w:rPr>
        <w:t>2. Гигиена, предупреждение тра</w:t>
      </w:r>
      <w:r w:rsidR="00C906AB" w:rsidRPr="00180F57">
        <w:rPr>
          <w:b/>
          <w:i/>
          <w:color w:val="010101"/>
        </w:rPr>
        <w:t>вм, врачебный контроль (теория) (</w:t>
      </w:r>
      <w:r w:rsidRPr="00180F57">
        <w:rPr>
          <w:b/>
          <w:i/>
          <w:color w:val="010101"/>
        </w:rPr>
        <w:t>2ч</w:t>
      </w:r>
      <w:r w:rsidR="00C906AB" w:rsidRPr="00180F57">
        <w:rPr>
          <w:b/>
          <w:i/>
          <w:color w:val="010101"/>
        </w:rPr>
        <w:t>).</w:t>
      </w:r>
    </w:p>
    <w:p w:rsidR="00966A80" w:rsidRPr="00180F57" w:rsidRDefault="00966A80" w:rsidP="00966A80">
      <w:pPr>
        <w:spacing w:after="240"/>
        <w:rPr>
          <w:b/>
          <w:i/>
          <w:color w:val="010101"/>
        </w:rPr>
      </w:pPr>
      <w:r w:rsidRPr="00180F57">
        <w:rPr>
          <w:b/>
          <w:i/>
        </w:rPr>
        <w:t>3.Правила соревнований, места занятий, о</w:t>
      </w:r>
      <w:r w:rsidR="00C906AB" w:rsidRPr="00180F57">
        <w:rPr>
          <w:b/>
          <w:i/>
        </w:rPr>
        <w:t>борудование, инвентарь (теория) (</w:t>
      </w:r>
      <w:r w:rsidRPr="00180F57">
        <w:rPr>
          <w:b/>
          <w:i/>
        </w:rPr>
        <w:t>2ч</w:t>
      </w:r>
      <w:r w:rsidR="00C906AB" w:rsidRPr="00180F57">
        <w:rPr>
          <w:b/>
          <w:i/>
        </w:rPr>
        <w:t>).</w:t>
      </w:r>
    </w:p>
    <w:p w:rsidR="00966A80" w:rsidRPr="00180F57" w:rsidRDefault="00966A80" w:rsidP="00966A80">
      <w:pPr>
        <w:spacing w:after="240"/>
        <w:jc w:val="center"/>
        <w:rPr>
          <w:b/>
          <w:i/>
          <w:color w:val="010101"/>
        </w:rPr>
      </w:pPr>
      <w:r w:rsidRPr="00180F57">
        <w:rPr>
          <w:b/>
          <w:i/>
          <w:color w:val="010101"/>
        </w:rPr>
        <w:t>Практические занятия.</w:t>
      </w:r>
    </w:p>
    <w:p w:rsidR="00966A80" w:rsidRPr="00180F57" w:rsidRDefault="00C906AB" w:rsidP="00966A80">
      <w:pPr>
        <w:spacing w:after="240"/>
        <w:rPr>
          <w:b/>
          <w:i/>
          <w:color w:val="010101"/>
        </w:rPr>
      </w:pPr>
      <w:r w:rsidRPr="00180F57">
        <w:rPr>
          <w:b/>
          <w:i/>
          <w:color w:val="010101"/>
        </w:rPr>
        <w:t>3. Легкая атлетика (</w:t>
      </w:r>
      <w:r w:rsidR="00642B84" w:rsidRPr="00180F57">
        <w:rPr>
          <w:b/>
          <w:i/>
          <w:color w:val="010101"/>
        </w:rPr>
        <w:t>46</w:t>
      </w:r>
      <w:r w:rsidR="00966A80" w:rsidRPr="00180F57">
        <w:rPr>
          <w:b/>
          <w:i/>
          <w:color w:val="010101"/>
        </w:rPr>
        <w:t>ч</w:t>
      </w:r>
      <w:r w:rsidRPr="00180F57">
        <w:rPr>
          <w:b/>
          <w:i/>
          <w:color w:val="010101"/>
        </w:rPr>
        <w:t>).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Теория: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Основные фазы ходьбы и бега. Техника бега.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Прыжковая техника. Техника метания.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Практика:</w:t>
      </w:r>
    </w:p>
    <w:p w:rsidR="00966A80" w:rsidRPr="00180F57" w:rsidRDefault="00966A80" w:rsidP="00966A80">
      <w:pPr>
        <w:rPr>
          <w:color w:val="010101"/>
        </w:rPr>
      </w:pPr>
      <w:r w:rsidRPr="00180F57">
        <w:rPr>
          <w:color w:val="010101"/>
        </w:rPr>
        <w:t xml:space="preserve">Ходьба и медленный бег. Кросс </w:t>
      </w:r>
      <w:r w:rsidR="002122FD" w:rsidRPr="00180F57">
        <w:rPr>
          <w:color w:val="010101"/>
        </w:rPr>
        <w:t>1000</w:t>
      </w:r>
      <w:r w:rsidRPr="00180F57">
        <w:rPr>
          <w:color w:val="010101"/>
        </w:rPr>
        <w:t>м.</w:t>
      </w:r>
      <w:r w:rsidR="008800BE" w:rsidRPr="00180F57">
        <w:rPr>
          <w:color w:val="010101"/>
        </w:rPr>
        <w:t xml:space="preserve"> Кросс 2000м. </w:t>
      </w:r>
      <w:r w:rsidRPr="00180F57">
        <w:rPr>
          <w:color w:val="010101"/>
        </w:rPr>
        <w:t xml:space="preserve"> Бе</w:t>
      </w:r>
      <w:r w:rsidR="008800BE" w:rsidRPr="00180F57">
        <w:rPr>
          <w:color w:val="010101"/>
        </w:rPr>
        <w:t>г на короткие дистанции до 60-100</w:t>
      </w:r>
      <w:r w:rsidRPr="00180F57">
        <w:rPr>
          <w:color w:val="010101"/>
        </w:rPr>
        <w:t xml:space="preserve">м. </w:t>
      </w:r>
      <w:r w:rsidR="008800BE" w:rsidRPr="00180F57">
        <w:rPr>
          <w:color w:val="010101"/>
        </w:rPr>
        <w:t>Прыжок</w:t>
      </w:r>
      <w:r w:rsidRPr="00180F57">
        <w:rPr>
          <w:color w:val="010101"/>
        </w:rPr>
        <w:t xml:space="preserve"> в длину </w:t>
      </w:r>
      <w:r w:rsidR="008800BE" w:rsidRPr="00180F57">
        <w:rPr>
          <w:color w:val="010101"/>
        </w:rPr>
        <w:t xml:space="preserve">с разбега. Прыжок </w:t>
      </w:r>
      <w:r w:rsidRPr="00180F57">
        <w:rPr>
          <w:color w:val="010101"/>
        </w:rPr>
        <w:t xml:space="preserve"> в высоту</w:t>
      </w:r>
      <w:r w:rsidR="008800BE" w:rsidRPr="00180F57">
        <w:rPr>
          <w:color w:val="010101"/>
        </w:rPr>
        <w:t xml:space="preserve"> способом перешагивание</w:t>
      </w:r>
      <w:r w:rsidRPr="00180F57">
        <w:rPr>
          <w:color w:val="010101"/>
        </w:rPr>
        <w:t xml:space="preserve">. Метание </w:t>
      </w:r>
      <w:r w:rsidR="008800BE" w:rsidRPr="00180F57">
        <w:rPr>
          <w:color w:val="010101"/>
        </w:rPr>
        <w:t>гранаты</w:t>
      </w:r>
      <w:r w:rsidRPr="00180F57">
        <w:rPr>
          <w:color w:val="010101"/>
        </w:rPr>
        <w:t xml:space="preserve">. Специальные беговые упражнения. Старт высокий, низкий. </w:t>
      </w:r>
    </w:p>
    <w:p w:rsidR="00966A80" w:rsidRPr="00180F57" w:rsidRDefault="00C906AB" w:rsidP="00966A80">
      <w:pPr>
        <w:spacing w:after="240"/>
        <w:rPr>
          <w:b/>
          <w:i/>
          <w:color w:val="010101"/>
        </w:rPr>
      </w:pPr>
      <w:r w:rsidRPr="00180F57">
        <w:rPr>
          <w:b/>
          <w:i/>
          <w:color w:val="010101"/>
        </w:rPr>
        <w:t>4.Тяжелая атлетика (</w:t>
      </w:r>
      <w:r w:rsidR="00642B84" w:rsidRPr="00180F57">
        <w:rPr>
          <w:b/>
          <w:i/>
          <w:color w:val="010101"/>
        </w:rPr>
        <w:t>80</w:t>
      </w:r>
      <w:r w:rsidR="00966A80" w:rsidRPr="00180F57">
        <w:rPr>
          <w:b/>
          <w:i/>
          <w:color w:val="010101"/>
        </w:rPr>
        <w:t>ч</w:t>
      </w:r>
      <w:r w:rsidRPr="00180F57">
        <w:rPr>
          <w:b/>
          <w:i/>
          <w:color w:val="010101"/>
        </w:rPr>
        <w:t>).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Теория: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Основы техники выполнения тяжелоатлетических упражнений.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lastRenderedPageBreak/>
        <w:t>Практика: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t xml:space="preserve">Общая и специальная физическая подготовка. </w:t>
      </w:r>
      <w:r w:rsidR="004C54CC" w:rsidRPr="00180F57">
        <w:rPr>
          <w:color w:val="010101"/>
        </w:rPr>
        <w:t>Упражнение с гантелями. Рывок гири 8кг/16кг. Толчок гире 8кг/16кг. Упражнение на силовом тренажёре.</w:t>
      </w:r>
      <w:r w:rsidR="005911F9" w:rsidRPr="00180F57">
        <w:rPr>
          <w:color w:val="010101"/>
        </w:rPr>
        <w:t xml:space="preserve"> Эстафеты (переноска груза). </w:t>
      </w:r>
    </w:p>
    <w:p w:rsidR="000431FB" w:rsidRPr="00180F57" w:rsidRDefault="000431FB" w:rsidP="00966A80">
      <w:pPr>
        <w:spacing w:after="240"/>
        <w:rPr>
          <w:b/>
          <w:i/>
          <w:color w:val="010101"/>
        </w:rPr>
      </w:pPr>
    </w:p>
    <w:p w:rsidR="00966A80" w:rsidRPr="00180F57" w:rsidRDefault="00C906AB" w:rsidP="00966A80">
      <w:pPr>
        <w:spacing w:after="240"/>
        <w:rPr>
          <w:b/>
          <w:i/>
          <w:color w:val="010101"/>
        </w:rPr>
      </w:pPr>
      <w:r w:rsidRPr="00180F57">
        <w:rPr>
          <w:b/>
          <w:i/>
          <w:color w:val="010101"/>
        </w:rPr>
        <w:t>5.Лыжная подготовка (</w:t>
      </w:r>
      <w:r w:rsidR="00642B84" w:rsidRPr="00180F57">
        <w:rPr>
          <w:b/>
          <w:i/>
          <w:color w:val="010101"/>
        </w:rPr>
        <w:t>12</w:t>
      </w:r>
      <w:r w:rsidR="00966A80" w:rsidRPr="00180F57">
        <w:rPr>
          <w:b/>
          <w:i/>
          <w:color w:val="010101"/>
        </w:rPr>
        <w:t>ч</w:t>
      </w:r>
      <w:r w:rsidRPr="00180F57">
        <w:rPr>
          <w:b/>
          <w:i/>
          <w:color w:val="010101"/>
        </w:rPr>
        <w:t>).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Теория: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Основные требования, которым должны от</w:t>
      </w:r>
      <w:r w:rsidRPr="00180F57">
        <w:rPr>
          <w:color w:val="010101"/>
        </w:rPr>
        <w:softHyphen/>
        <w:t xml:space="preserve">вечать лыжи, палки, крепления, с назначением лыжных мазей и правилами смазки лыж. 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Практика:</w:t>
      </w:r>
    </w:p>
    <w:p w:rsidR="000431FB" w:rsidRPr="00180F57" w:rsidRDefault="000431FB" w:rsidP="00966A80">
      <w:pPr>
        <w:spacing w:after="240"/>
        <w:rPr>
          <w:color w:val="010101"/>
        </w:rPr>
      </w:pPr>
      <w:r w:rsidRPr="00180F57">
        <w:rPr>
          <w:color w:val="010101"/>
        </w:rPr>
        <w:t xml:space="preserve">Передвижение по дистанции классическим ходом. Передвижение по дистанции коньковым ходом. </w:t>
      </w:r>
      <w:r w:rsidR="00A637DF" w:rsidRPr="00180F57">
        <w:rPr>
          <w:color w:val="010101"/>
        </w:rPr>
        <w:t xml:space="preserve">Преодоление подъёмов классическим ходом. Преодоление подъёмов коньковым ходом. Передвижение по дистанции свободным стилем 1000м. Передвижение по дистанции свободным стилем 2000м. Передвижение по дистанции свободным стилем 5000м. </w:t>
      </w:r>
    </w:p>
    <w:p w:rsidR="00966A80" w:rsidRPr="00180F57" w:rsidRDefault="00966A80" w:rsidP="00966A80">
      <w:pPr>
        <w:pStyle w:val="a7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180F57">
        <w:rPr>
          <w:rFonts w:ascii="Times New Roman" w:hAnsi="Times New Roman"/>
          <w:b/>
          <w:i/>
          <w:sz w:val="24"/>
          <w:szCs w:val="24"/>
        </w:rPr>
        <w:t>Календарный учебный график</w:t>
      </w:r>
    </w:p>
    <w:tbl>
      <w:tblPr>
        <w:tblStyle w:val="a8"/>
        <w:tblW w:w="10183" w:type="dxa"/>
        <w:tblInd w:w="534" w:type="dxa"/>
        <w:tblLayout w:type="fixed"/>
        <w:tblLook w:val="04A0"/>
      </w:tblPr>
      <w:tblGrid>
        <w:gridCol w:w="708"/>
        <w:gridCol w:w="993"/>
        <w:gridCol w:w="992"/>
        <w:gridCol w:w="1276"/>
        <w:gridCol w:w="1559"/>
        <w:gridCol w:w="850"/>
        <w:gridCol w:w="1855"/>
        <w:gridCol w:w="992"/>
        <w:gridCol w:w="958"/>
      </w:tblGrid>
      <w:tr w:rsidR="00966A80" w:rsidRPr="00180F57" w:rsidTr="00180F57">
        <w:trPr>
          <w:trHeight w:val="13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F5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знаний (теория).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rPr>
                <w:sz w:val="24"/>
                <w:szCs w:val="24"/>
              </w:rPr>
            </w:pPr>
            <w:r w:rsidRPr="00180F57">
              <w:rPr>
                <w:sz w:val="24"/>
                <w:szCs w:val="24"/>
              </w:rPr>
              <w:t>Гигиена, предупреждение травм, врачебный контроль (теория).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66A80">
            <w:pPr>
              <w:spacing w:after="240"/>
              <w:rPr>
                <w:color w:val="010101"/>
                <w:sz w:val="24"/>
                <w:szCs w:val="24"/>
              </w:rPr>
            </w:pPr>
            <w:r w:rsidRPr="00180F57">
              <w:rPr>
                <w:color w:val="010101"/>
                <w:sz w:val="24"/>
                <w:szCs w:val="24"/>
              </w:rPr>
              <w:t>Теория:</w:t>
            </w:r>
          </w:p>
          <w:p w:rsidR="00966A80" w:rsidRPr="00180F57" w:rsidRDefault="00966A80">
            <w:pPr>
              <w:spacing w:after="240"/>
              <w:rPr>
                <w:color w:val="010101"/>
                <w:sz w:val="24"/>
                <w:szCs w:val="24"/>
              </w:rPr>
            </w:pPr>
            <w:r w:rsidRPr="00180F57">
              <w:rPr>
                <w:color w:val="010101"/>
                <w:sz w:val="24"/>
                <w:szCs w:val="24"/>
              </w:rPr>
              <w:t>Основные фазы ходьбы и бега. Техника бега.</w:t>
            </w:r>
          </w:p>
          <w:p w:rsidR="00966A80" w:rsidRPr="00180F57" w:rsidRDefault="00905A85" w:rsidP="00C906AB">
            <w:pPr>
              <w:spacing w:after="240"/>
              <w:jc w:val="center"/>
              <w:rPr>
                <w:color w:val="010101"/>
                <w:sz w:val="24"/>
                <w:szCs w:val="24"/>
              </w:rPr>
            </w:pPr>
            <w:r w:rsidRPr="00180F57">
              <w:rPr>
                <w:color w:val="010101"/>
                <w:sz w:val="24"/>
                <w:szCs w:val="24"/>
              </w:rPr>
              <w:t>Тб на занятиях по л</w:t>
            </w:r>
            <w:r w:rsidR="00966A80" w:rsidRPr="00180F57">
              <w:rPr>
                <w:color w:val="010101"/>
                <w:sz w:val="24"/>
                <w:szCs w:val="24"/>
              </w:rPr>
              <w:t>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Ходьба и медленный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Ходьба и медленный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Старт высокий, низкий.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Кросс 1000м.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Кросс 1000м.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Бег на короткие дистанции до 60-100м.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Бег на короткие дистанции до 60-100м.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Бег на короткие дистанции до 60-100м.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8800B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Бег на короткие дистанции до 60-100м.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Наблюдение, зачет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техники выполнения тяжелоатлетических упражнений.</w:t>
            </w:r>
          </w:p>
          <w:p w:rsidR="00966A80" w:rsidRPr="00180F57" w:rsidRDefault="00966A80" w:rsidP="00905A85">
            <w:pPr>
              <w:spacing w:after="240"/>
              <w:rPr>
                <w:color w:val="010101"/>
                <w:sz w:val="24"/>
                <w:szCs w:val="24"/>
              </w:rPr>
            </w:pPr>
            <w:r w:rsidRPr="00180F57">
              <w:rPr>
                <w:color w:val="010101"/>
                <w:sz w:val="24"/>
                <w:szCs w:val="24"/>
              </w:rPr>
              <w:t>Тб</w:t>
            </w:r>
            <w:r w:rsidR="00905A85" w:rsidRPr="00180F57">
              <w:rPr>
                <w:color w:val="010101"/>
                <w:sz w:val="24"/>
                <w:szCs w:val="24"/>
              </w:rPr>
              <w:t xml:space="preserve"> на занятиях Тяжёлой атлетикой.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 специальная физическая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 специальная физическая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4C54C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с гантелями.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4C54C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с гантелями.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4C54C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0F57">
              <w:rPr>
                <w:sz w:val="24"/>
                <w:szCs w:val="24"/>
                <w:lang w:eastAsia="en-US"/>
              </w:rPr>
              <w:t>Упражнение с гантелями.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4C54C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Рывок гири 8кг/16кг.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4C54C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Рывок гири 8кг/16кг.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4C54C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Рывок гири 8кг/16кг.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4C54C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Рывок гири 8кг/16кг.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Толчок гире 8кг/16кг.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Толчок гире 8кг/16кг.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Толчок гире 8кг/16кг.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rPr>
                <w:sz w:val="24"/>
                <w:szCs w:val="24"/>
              </w:rPr>
            </w:pPr>
            <w:r w:rsidRPr="00180F57">
              <w:rPr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66A80" w:rsidRPr="00180F57" w:rsidRDefault="00966A8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66A80" w:rsidRPr="00180F57" w:rsidRDefault="00966A80">
            <w:pPr>
              <w:rPr>
                <w:sz w:val="24"/>
                <w:szCs w:val="24"/>
                <w:lang w:eastAsia="en-US"/>
              </w:rPr>
            </w:pP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810BC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 w:rsidP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810BC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 xml:space="preserve">Упражнение на 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Спорти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Наблю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Эстафеты (переноска груза).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810BC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642B8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F57">
              <w:rPr>
                <w:rFonts w:ascii="Times New Roman" w:hAnsi="Times New Roman"/>
                <w:sz w:val="24"/>
                <w:szCs w:val="24"/>
              </w:rPr>
              <w:t>Теоритеческое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 w:rsidP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ТБ на занятиях лыжной подготовкой.</w:t>
            </w:r>
          </w:p>
          <w:p w:rsidR="00642B84" w:rsidRPr="00180F57" w:rsidRDefault="00642B84" w:rsidP="00642B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80F57">
              <w:rPr>
                <w:rFonts w:eastAsia="Calibri"/>
                <w:sz w:val="24"/>
                <w:szCs w:val="24"/>
              </w:rPr>
              <w:t>Основные требования, которым должны от</w:t>
            </w:r>
            <w:r w:rsidRPr="00180F57">
              <w:rPr>
                <w:rFonts w:eastAsia="Calibri"/>
                <w:sz w:val="24"/>
                <w:szCs w:val="24"/>
              </w:rPr>
              <w:softHyphen/>
              <w:t xml:space="preserve">вечать лыжи, палки, крепления, с назначением лыжных мазей и правилами смазки лыж. </w:t>
            </w:r>
          </w:p>
          <w:p w:rsidR="00C906AB" w:rsidRPr="00180F57" w:rsidRDefault="00C906AB" w:rsidP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 w:rsidP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Передвижение по дистанции коньковым ходом.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Преодоление подъёмов классическим ходом. Преодоление подъёмов коньковым ходом.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Передвижение по дистанции свободным стилем 1000м.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Передвижение по дистанции свободным стилем 2000м.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80F57">
              <w:rPr>
                <w:sz w:val="24"/>
                <w:szCs w:val="24"/>
                <w:lang w:eastAsia="en-US"/>
              </w:rPr>
              <w:t xml:space="preserve">Передвижение по дистанции </w:t>
            </w:r>
            <w:r w:rsidRPr="00180F57">
              <w:rPr>
                <w:sz w:val="24"/>
                <w:szCs w:val="24"/>
                <w:lang w:eastAsia="en-US"/>
              </w:rPr>
              <w:lastRenderedPageBreak/>
              <w:t>свободным стилем 5000м.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Спортивная 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85" w:rsidRPr="00180F57" w:rsidRDefault="00905A85" w:rsidP="00C906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80F57">
              <w:rPr>
                <w:rFonts w:eastAsia="Calibri"/>
                <w:sz w:val="24"/>
                <w:szCs w:val="24"/>
              </w:rPr>
              <w:t>Тб на занятиях тяжёлой атлетикой.</w:t>
            </w:r>
          </w:p>
          <w:p w:rsidR="00966A80" w:rsidRPr="00180F57" w:rsidRDefault="00C906AB" w:rsidP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Наблюдение, зачет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810BC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C906A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 w:rsidP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1E40E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180F57">
              <w:rPr>
                <w:sz w:val="24"/>
                <w:szCs w:val="24"/>
                <w:lang w:eastAsia="en-US"/>
              </w:rPr>
              <w:t>Эстафеты (переноска груза).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810BC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0F57">
              <w:rPr>
                <w:sz w:val="24"/>
                <w:szCs w:val="24"/>
                <w:lang w:eastAsia="en-US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Эстафеты (переноска груза).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0F57">
              <w:rPr>
                <w:sz w:val="24"/>
                <w:szCs w:val="24"/>
                <w:lang w:eastAsia="en-US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80F57">
              <w:rPr>
                <w:sz w:val="24"/>
                <w:szCs w:val="24"/>
                <w:lang w:eastAsia="en-US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911F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Упражнение на силовом тренажёре.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Наблюдение, зачет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85" w:rsidRPr="00180F57" w:rsidRDefault="00905A85" w:rsidP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 xml:space="preserve">ТБ на занятиях 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по лёгкой атлетике.</w:t>
            </w:r>
          </w:p>
          <w:p w:rsidR="00966A80" w:rsidRPr="00180F57" w:rsidRDefault="000431FB" w:rsidP="00905A8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Спорти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Наблю</w:t>
            </w: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Прыжок  в высоту способом перешагивание.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810BC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Прыжок  в высоту способом перешагивание.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810BC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Прыжок  в высоту способом перешагивание.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A80" w:rsidRPr="00180F57" w:rsidRDefault="00966A80">
            <w:pPr>
              <w:rPr>
                <w:rFonts w:asciiTheme="minorHAnsi" w:hAnsiTheme="minorHAnsi"/>
                <w:sz w:val="24"/>
                <w:szCs w:val="24"/>
              </w:rPr>
            </w:pPr>
            <w:r w:rsidRPr="00180F57">
              <w:rPr>
                <w:sz w:val="24"/>
                <w:szCs w:val="24"/>
              </w:rPr>
              <w:t>Наблюдение</w:t>
            </w:r>
          </w:p>
          <w:p w:rsidR="00966A80" w:rsidRPr="00180F57" w:rsidRDefault="00966A80">
            <w:pPr>
              <w:rPr>
                <w:sz w:val="24"/>
                <w:szCs w:val="24"/>
                <w:lang w:eastAsia="en-US"/>
              </w:rPr>
            </w:pP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Прыжок  в высоту способом перешагивание.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Прыжок  в высоту способом перешагивание.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Метание гранаты.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Наблюдение, зачет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Метание гранаты.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Наблюдение, зачет</w:t>
            </w:r>
          </w:p>
        </w:tc>
      </w:tr>
      <w:tr w:rsidR="00966A80" w:rsidRPr="00180F57" w:rsidTr="00180F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541A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0" w:rsidRPr="00180F57" w:rsidRDefault="000431F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Метание гранаты.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0" w:rsidRPr="00180F57" w:rsidRDefault="00966A8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F57">
              <w:rPr>
                <w:rFonts w:ascii="Times New Roman" w:hAnsi="Times New Roman"/>
                <w:sz w:val="24"/>
                <w:szCs w:val="24"/>
              </w:rPr>
              <w:t>Наблюдение, зачет</w:t>
            </w:r>
          </w:p>
        </w:tc>
      </w:tr>
    </w:tbl>
    <w:p w:rsidR="00966A80" w:rsidRPr="00180F57" w:rsidRDefault="00966A80" w:rsidP="00966A80">
      <w:pPr>
        <w:spacing w:after="240"/>
        <w:rPr>
          <w:color w:val="010101"/>
          <w:lang w:val="en-US"/>
        </w:rPr>
      </w:pPr>
    </w:p>
    <w:p w:rsidR="00966A80" w:rsidRPr="00180F57" w:rsidRDefault="00966A80" w:rsidP="00966A80">
      <w:pPr>
        <w:spacing w:after="240"/>
        <w:jc w:val="center"/>
        <w:rPr>
          <w:b/>
          <w:color w:val="010101"/>
        </w:rPr>
      </w:pPr>
      <w:r w:rsidRPr="00180F57">
        <w:rPr>
          <w:b/>
          <w:color w:val="010101"/>
        </w:rPr>
        <w:t>Учебно-методическое обеспечение программы.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Структура типового занятия: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Подготовительная часть (разминка) – построение, подготовка двигательного аппарата к работе, ОРУ.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Основная – основные упражнения каждого вида спорта, гимнастика, игры.</w:t>
      </w:r>
    </w:p>
    <w:p w:rsidR="00966A80" w:rsidRPr="00180F57" w:rsidRDefault="00966A80" w:rsidP="00966A80">
      <w:pPr>
        <w:spacing w:after="240"/>
        <w:rPr>
          <w:color w:val="010101"/>
        </w:rPr>
      </w:pPr>
      <w:proofErr w:type="gramStart"/>
      <w:r w:rsidRPr="00180F57">
        <w:rPr>
          <w:color w:val="010101"/>
        </w:rPr>
        <w:t>Заключительная</w:t>
      </w:r>
      <w:proofErr w:type="gramEnd"/>
      <w:r w:rsidRPr="00180F57">
        <w:rPr>
          <w:color w:val="010101"/>
        </w:rPr>
        <w:t xml:space="preserve"> - восстановление дыхания, упражнение на расслабление, самомассаж.</w:t>
      </w:r>
    </w:p>
    <w:p w:rsidR="00966A80" w:rsidRPr="00180F57" w:rsidRDefault="00966A80" w:rsidP="00966A80">
      <w:pPr>
        <w:spacing w:after="240"/>
        <w:rPr>
          <w:i/>
          <w:color w:val="010101"/>
        </w:rPr>
      </w:pPr>
      <w:r w:rsidRPr="00180F57">
        <w:rPr>
          <w:i/>
          <w:color w:val="010101"/>
        </w:rPr>
        <w:t>Занятия по ОФП различны по своим задачам.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1. Занятия по ознакомлению с группой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2. Занятия по изучению нового материала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3. Повторение и закрепление пройденного материала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4. Занятия по изучению нового материала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5. Занятия смешанного характера</w:t>
      </w:r>
    </w:p>
    <w:p w:rsidR="00966A80" w:rsidRPr="00180F57" w:rsidRDefault="00966A80" w:rsidP="00966A80">
      <w:pPr>
        <w:spacing w:after="240"/>
        <w:rPr>
          <w:b/>
          <w:color w:val="010101"/>
        </w:rPr>
      </w:pPr>
      <w:r w:rsidRPr="00180F57">
        <w:rPr>
          <w:b/>
          <w:color w:val="010101"/>
        </w:rPr>
        <w:t>Материально-техническое обеспечение программы.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-спортивная форма и обувь на каждого студента</w:t>
      </w:r>
    </w:p>
    <w:p w:rsidR="00966A80" w:rsidRPr="00180F57" w:rsidRDefault="00966A80" w:rsidP="00966A80">
      <w:pPr>
        <w:spacing w:after="240"/>
        <w:rPr>
          <w:color w:val="010101"/>
        </w:rPr>
      </w:pPr>
      <w:proofErr w:type="gramStart"/>
      <w:r w:rsidRPr="00180F57">
        <w:rPr>
          <w:color w:val="010101"/>
        </w:rPr>
        <w:t>-спортивный инвентарь: маты, гимнастические палки, шведская стенка, бревно, обручи, гимнастические скамьи, кегли, скакалки, лыжи, лыжн</w:t>
      </w:r>
      <w:r w:rsidR="004C54CC" w:rsidRPr="00180F57">
        <w:rPr>
          <w:color w:val="010101"/>
        </w:rPr>
        <w:t>ые палки, гантели гире, силовой тренажёр.</w:t>
      </w:r>
      <w:proofErr w:type="gramEnd"/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-технические средства обучения (телевизор, видео, проектор)</w:t>
      </w:r>
    </w:p>
    <w:p w:rsidR="00966A80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-физкультурный зал, тренажерный зал, спортивный стадион.</w:t>
      </w:r>
    </w:p>
    <w:p w:rsidR="00EF5464" w:rsidRDefault="00EF5464" w:rsidP="00EF5464">
      <w:pPr>
        <w:pStyle w:val="a3"/>
        <w:spacing w:before="127" w:line="276" w:lineRule="auto"/>
        <w:ind w:left="219" w:right="293" w:firstLine="710"/>
        <w:jc w:val="both"/>
      </w:pPr>
      <w:r>
        <w:rPr>
          <w:b/>
        </w:rPr>
        <w:t xml:space="preserve">Воспитательный компонент </w:t>
      </w:r>
      <w:r>
        <w:t xml:space="preserve">- </w:t>
      </w:r>
      <w:proofErr w:type="gramStart"/>
      <w:r>
        <w:t>раздел</w:t>
      </w:r>
      <w:proofErr w:type="gramEnd"/>
      <w:r>
        <w:t xml:space="preserve"> который включает цель</w:t>
      </w:r>
      <w:r>
        <w:rPr>
          <w:spacing w:val="1"/>
        </w:rPr>
        <w:t xml:space="preserve"> </w:t>
      </w:r>
      <w:r>
        <w:t>духовное и культурное развитие обучающихся, воспитанников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EF5464" w:rsidRPr="006D009A" w:rsidRDefault="00EF5464" w:rsidP="00EF5464">
      <w:pPr>
        <w:pStyle w:val="a7"/>
        <w:widowControl w:val="0"/>
        <w:numPr>
          <w:ilvl w:val="0"/>
          <w:numId w:val="6"/>
        </w:numPr>
        <w:tabs>
          <w:tab w:val="left" w:pos="1104"/>
        </w:tabs>
        <w:autoSpaceDE w:val="0"/>
        <w:autoSpaceDN w:val="0"/>
        <w:spacing w:after="0" w:line="240" w:lineRule="auto"/>
        <w:ind w:right="296" w:firstLine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09A">
        <w:rPr>
          <w:rFonts w:ascii="Times New Roman" w:hAnsi="Times New Roman"/>
          <w:sz w:val="24"/>
          <w:szCs w:val="24"/>
        </w:rPr>
        <w:t>Способность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к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саморазвитию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мотивация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достижений,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выявление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склонностей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дарований,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развитие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соответствии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индивидуальными</w:t>
      </w:r>
      <w:r w:rsidRPr="006D00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особенностями</w:t>
      </w:r>
      <w:r w:rsidRPr="006D00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человека,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его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способностями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возможностями.</w:t>
      </w:r>
    </w:p>
    <w:p w:rsidR="00EF5464" w:rsidRPr="006D009A" w:rsidRDefault="00EF5464" w:rsidP="00EF5464">
      <w:pPr>
        <w:pStyle w:val="a7"/>
        <w:widowControl w:val="0"/>
        <w:numPr>
          <w:ilvl w:val="0"/>
          <w:numId w:val="6"/>
        </w:numPr>
        <w:tabs>
          <w:tab w:val="left" w:pos="1104"/>
        </w:tabs>
        <w:autoSpaceDE w:val="0"/>
        <w:autoSpaceDN w:val="0"/>
        <w:spacing w:after="0" w:line="240" w:lineRule="auto"/>
        <w:ind w:right="289" w:firstLine="35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2._Развитие_способностей_каждого_ребенка"/>
      <w:bookmarkEnd w:id="1"/>
      <w:r w:rsidRPr="006D009A">
        <w:rPr>
          <w:rFonts w:ascii="Times New Roman" w:hAnsi="Times New Roman"/>
          <w:sz w:val="24"/>
          <w:szCs w:val="24"/>
        </w:rPr>
        <w:t>Развитие способностей каждого ребенка, имеющих у него от рождения и заложенных самой природой, развитие художественного</w:t>
      </w:r>
      <w:r w:rsidRPr="006D009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интереса.</w:t>
      </w:r>
    </w:p>
    <w:p w:rsidR="00EF5464" w:rsidRPr="006D009A" w:rsidRDefault="00EF5464" w:rsidP="00EF5464">
      <w:pPr>
        <w:pStyle w:val="a3"/>
        <w:ind w:left="930"/>
        <w:jc w:val="both"/>
      </w:pPr>
      <w:bookmarkStart w:id="2" w:name="Формы:_беседа,_практические_занятия,_мас"/>
      <w:bookmarkEnd w:id="2"/>
      <w:r w:rsidRPr="006D009A">
        <w:rPr>
          <w:b/>
        </w:rPr>
        <w:t>Формы:</w:t>
      </w:r>
      <w:r w:rsidRPr="006D009A">
        <w:rPr>
          <w:b/>
          <w:spacing w:val="-3"/>
        </w:rPr>
        <w:t xml:space="preserve"> </w:t>
      </w:r>
      <w:r w:rsidRPr="006D009A">
        <w:t>беседа,</w:t>
      </w:r>
      <w:r w:rsidRPr="006D009A">
        <w:rPr>
          <w:spacing w:val="-2"/>
        </w:rPr>
        <w:t xml:space="preserve"> </w:t>
      </w:r>
      <w:r w:rsidRPr="006D009A">
        <w:t>практические</w:t>
      </w:r>
      <w:r w:rsidRPr="006D009A">
        <w:rPr>
          <w:spacing w:val="-5"/>
        </w:rPr>
        <w:t xml:space="preserve"> </w:t>
      </w:r>
      <w:r w:rsidRPr="006D009A">
        <w:t>занятия,</w:t>
      </w:r>
      <w:r w:rsidRPr="006D009A">
        <w:rPr>
          <w:spacing w:val="-2"/>
        </w:rPr>
        <w:t xml:space="preserve"> </w:t>
      </w:r>
      <w:r w:rsidRPr="006D009A">
        <w:t>мастер-</w:t>
      </w:r>
      <w:r w:rsidRPr="006D009A">
        <w:rPr>
          <w:spacing w:val="-6"/>
        </w:rPr>
        <w:t xml:space="preserve"> </w:t>
      </w:r>
      <w:r w:rsidRPr="006D009A">
        <w:t>класс,</w:t>
      </w:r>
      <w:r w:rsidRPr="006D009A">
        <w:rPr>
          <w:spacing w:val="-2"/>
        </w:rPr>
        <w:t xml:space="preserve"> </w:t>
      </w:r>
      <w:r w:rsidRPr="006D009A">
        <w:t>экскурсии.</w:t>
      </w:r>
    </w:p>
    <w:p w:rsidR="00EF5464" w:rsidRPr="006D009A" w:rsidRDefault="00EF5464" w:rsidP="00EF5464">
      <w:pPr>
        <w:pStyle w:val="a3"/>
        <w:ind w:left="219" w:right="285" w:firstLine="710"/>
        <w:jc w:val="both"/>
      </w:pPr>
      <w:r w:rsidRPr="006D009A">
        <w:rPr>
          <w:b/>
        </w:rPr>
        <w:t>Условия воспитания</w:t>
      </w:r>
      <w:r w:rsidRPr="006D009A">
        <w:t>: воспитательный процесс осуществляется в условиях организации деятельности детского коллектива на</w:t>
      </w:r>
      <w:r w:rsidRPr="006D009A">
        <w:rPr>
          <w:spacing w:val="1"/>
        </w:rPr>
        <w:t xml:space="preserve"> </w:t>
      </w:r>
      <w:r w:rsidRPr="006D009A">
        <w:t>основной учебной базе реализации программы в организации дополнительного образования детей в соответствии с нормами и правилами</w:t>
      </w:r>
      <w:r w:rsidRPr="006D009A">
        <w:rPr>
          <w:spacing w:val="1"/>
        </w:rPr>
        <w:t xml:space="preserve"> </w:t>
      </w:r>
      <w:r w:rsidRPr="006D009A">
        <w:t>работы организации, а также на выездных базах, площадках, мероприятиях в других организациях с учётом установленных правил и норм</w:t>
      </w:r>
      <w:r w:rsidRPr="006D009A">
        <w:rPr>
          <w:spacing w:val="-57"/>
        </w:rPr>
        <w:t xml:space="preserve"> </w:t>
      </w:r>
      <w:r w:rsidRPr="006D009A">
        <w:t>деятельности</w:t>
      </w:r>
      <w:r w:rsidRPr="006D009A">
        <w:rPr>
          <w:spacing w:val="-2"/>
        </w:rPr>
        <w:t xml:space="preserve"> </w:t>
      </w:r>
      <w:r w:rsidRPr="006D009A">
        <w:t>на</w:t>
      </w:r>
      <w:r w:rsidRPr="006D009A">
        <w:rPr>
          <w:spacing w:val="1"/>
        </w:rPr>
        <w:t xml:space="preserve"> </w:t>
      </w:r>
      <w:r w:rsidRPr="006D009A">
        <w:t>этих</w:t>
      </w:r>
      <w:r w:rsidRPr="006D009A">
        <w:rPr>
          <w:spacing w:val="-3"/>
        </w:rPr>
        <w:t xml:space="preserve"> </w:t>
      </w:r>
      <w:r w:rsidRPr="006D009A">
        <w:t>площадках.</w:t>
      </w:r>
    </w:p>
    <w:p w:rsidR="00EF5464" w:rsidRPr="006D009A" w:rsidRDefault="00EF5464" w:rsidP="00EF5464">
      <w:pPr>
        <w:pStyle w:val="a3"/>
        <w:ind w:left="219" w:right="291" w:firstLine="710"/>
        <w:jc w:val="both"/>
      </w:pPr>
      <w:r w:rsidRPr="006D009A">
        <w:rPr>
          <w:b/>
        </w:rPr>
        <w:lastRenderedPageBreak/>
        <w:t>Анализ результатов</w:t>
      </w:r>
      <w:r w:rsidRPr="006D009A">
        <w:t>: анализ результатов воспитания проводится в процессе педагогического наблюдения за поведением детей, их</w:t>
      </w:r>
      <w:r w:rsidRPr="006D009A">
        <w:rPr>
          <w:spacing w:val="1"/>
        </w:rPr>
        <w:t xml:space="preserve"> </w:t>
      </w:r>
      <w:r w:rsidRPr="006D009A">
        <w:t>общением, отношениями детей друг с другом, в коллективе, их отношением к педагогам, к выполнению своих заданий по программе.</w:t>
      </w:r>
      <w:r w:rsidRPr="006D009A">
        <w:rPr>
          <w:spacing w:val="1"/>
        </w:rPr>
        <w:t xml:space="preserve"> </w:t>
      </w:r>
      <w:r w:rsidRPr="006D009A">
        <w:t>Методами оценки результативности реализации программы в части воспитания является педагогическое наблюдение, педагогический</w:t>
      </w:r>
      <w:r w:rsidRPr="006D009A">
        <w:rPr>
          <w:spacing w:val="1"/>
        </w:rPr>
        <w:t xml:space="preserve"> </w:t>
      </w:r>
      <w:r w:rsidRPr="006D009A">
        <w:t>анализ</w:t>
      </w:r>
      <w:r w:rsidRPr="006D009A">
        <w:rPr>
          <w:spacing w:val="2"/>
        </w:rPr>
        <w:t xml:space="preserve"> </w:t>
      </w:r>
      <w:r w:rsidRPr="006D009A">
        <w:t>результатов</w:t>
      </w:r>
      <w:r w:rsidRPr="006D009A">
        <w:rPr>
          <w:spacing w:val="3"/>
        </w:rPr>
        <w:t xml:space="preserve"> </w:t>
      </w:r>
      <w:r w:rsidRPr="006D009A">
        <w:t>тестирования,</w:t>
      </w:r>
      <w:r w:rsidRPr="006D009A">
        <w:rPr>
          <w:spacing w:val="-1"/>
        </w:rPr>
        <w:t xml:space="preserve"> </w:t>
      </w:r>
      <w:r w:rsidRPr="006D009A">
        <w:t>опросы.</w:t>
      </w:r>
    </w:p>
    <w:p w:rsidR="00EF5464" w:rsidRPr="006D009A" w:rsidRDefault="00EF5464" w:rsidP="00EF5464">
      <w:pPr>
        <w:ind w:left="930"/>
        <w:jc w:val="both"/>
      </w:pPr>
      <w:r w:rsidRPr="006D009A">
        <w:t>В</w:t>
      </w:r>
      <w:r w:rsidRPr="006D009A">
        <w:rPr>
          <w:spacing w:val="-4"/>
        </w:rPr>
        <w:t xml:space="preserve"> </w:t>
      </w:r>
      <w:r w:rsidRPr="006D009A">
        <w:t>воспитательной деятельности</w:t>
      </w:r>
      <w:r w:rsidRPr="006D009A">
        <w:rPr>
          <w:spacing w:val="-4"/>
        </w:rPr>
        <w:t xml:space="preserve"> </w:t>
      </w:r>
      <w:r w:rsidRPr="006D009A">
        <w:t>с</w:t>
      </w:r>
      <w:r w:rsidRPr="006D009A">
        <w:rPr>
          <w:spacing w:val="-2"/>
        </w:rPr>
        <w:t xml:space="preserve"> </w:t>
      </w:r>
      <w:r w:rsidRPr="006D009A">
        <w:t>детьми</w:t>
      </w:r>
      <w:r w:rsidRPr="006D009A">
        <w:rPr>
          <w:spacing w:val="-5"/>
        </w:rPr>
        <w:t xml:space="preserve"> </w:t>
      </w:r>
      <w:r w:rsidRPr="006D009A">
        <w:t>по</w:t>
      </w:r>
      <w:r w:rsidRPr="006D009A">
        <w:rPr>
          <w:spacing w:val="-1"/>
        </w:rPr>
        <w:t xml:space="preserve"> </w:t>
      </w:r>
      <w:r w:rsidRPr="006D009A">
        <w:t>программе</w:t>
      </w:r>
      <w:r w:rsidRPr="006D009A">
        <w:rPr>
          <w:spacing w:val="-7"/>
        </w:rPr>
        <w:t xml:space="preserve"> </w:t>
      </w:r>
      <w:r w:rsidRPr="006D009A">
        <w:t>используются</w:t>
      </w:r>
      <w:r w:rsidRPr="006D009A">
        <w:rPr>
          <w:spacing w:val="6"/>
        </w:rPr>
        <w:t xml:space="preserve"> </w:t>
      </w:r>
      <w:r w:rsidRPr="006D009A">
        <w:rPr>
          <w:b/>
        </w:rPr>
        <w:t>методы</w:t>
      </w:r>
      <w:r w:rsidRPr="006D009A">
        <w:rPr>
          <w:b/>
          <w:spacing w:val="-1"/>
        </w:rPr>
        <w:t xml:space="preserve"> </w:t>
      </w:r>
      <w:r w:rsidRPr="006D009A">
        <w:rPr>
          <w:b/>
        </w:rPr>
        <w:t>воспитания</w:t>
      </w:r>
      <w:r w:rsidRPr="006D009A">
        <w:t>:</w:t>
      </w:r>
    </w:p>
    <w:p w:rsidR="00EF5464" w:rsidRPr="006D009A" w:rsidRDefault="00EF5464" w:rsidP="00EF5464">
      <w:pPr>
        <w:pStyle w:val="a7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убеждения</w:t>
      </w:r>
      <w:r w:rsidRPr="006D0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(рассказ,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разъяснение,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внушение),</w:t>
      </w:r>
    </w:p>
    <w:p w:rsidR="00EF5464" w:rsidRPr="006D009A" w:rsidRDefault="00EF5464" w:rsidP="00EF5464">
      <w:pPr>
        <w:pStyle w:val="a7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положительного примера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(педагога</w:t>
      </w:r>
      <w:r w:rsidRPr="006D00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других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взрослых,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детей);</w:t>
      </w:r>
    </w:p>
    <w:p w:rsidR="00EF5464" w:rsidRPr="006D009A" w:rsidRDefault="00EF5464" w:rsidP="00EF5464">
      <w:pPr>
        <w:pStyle w:val="a7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упражнений</w:t>
      </w:r>
      <w:r w:rsidRPr="006D0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(приучения);</w:t>
      </w:r>
    </w:p>
    <w:p w:rsidR="00EF5464" w:rsidRPr="006D009A" w:rsidRDefault="00EF5464" w:rsidP="00EF5464">
      <w:pPr>
        <w:pStyle w:val="a7"/>
        <w:widowControl w:val="0"/>
        <w:tabs>
          <w:tab w:val="left" w:pos="940"/>
        </w:tabs>
        <w:autoSpaceDE w:val="0"/>
        <w:autoSpaceDN w:val="0"/>
        <w:spacing w:after="0" w:line="240" w:lineRule="auto"/>
        <w:ind w:left="939" w:right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009A">
        <w:rPr>
          <w:rFonts w:ascii="Times New Roman" w:hAnsi="Times New Roman"/>
          <w:sz w:val="24"/>
          <w:szCs w:val="24"/>
        </w:rPr>
        <w:t>методы одобрения и осуждения поведения детей, педагогического требования (с учётом преимущественного права на воспитание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родителей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(законных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представителей),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индивидуальных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возрастных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особенностей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младшего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возраста)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стимулирования,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поощрения</w:t>
      </w:r>
      <w:r w:rsidRPr="006D00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(индивидуального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публичного);</w:t>
      </w:r>
    </w:p>
    <w:p w:rsidR="00EF5464" w:rsidRPr="006D009A" w:rsidRDefault="00EF5464" w:rsidP="00EF5464">
      <w:pPr>
        <w:pStyle w:val="a7"/>
        <w:widowControl w:val="0"/>
        <w:tabs>
          <w:tab w:val="left" w:pos="940"/>
        </w:tabs>
        <w:autoSpaceDE w:val="0"/>
        <w:autoSpaceDN w:val="0"/>
        <w:spacing w:after="0" w:line="240" w:lineRule="auto"/>
        <w:ind w:left="9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009A">
        <w:rPr>
          <w:rFonts w:ascii="Times New Roman" w:hAnsi="Times New Roman"/>
          <w:sz w:val="24"/>
          <w:szCs w:val="24"/>
        </w:rPr>
        <w:t>метод</w:t>
      </w:r>
      <w:r w:rsidRPr="006D0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переключения в</w:t>
      </w:r>
      <w:r w:rsidRPr="006D00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деятельности;</w:t>
      </w:r>
    </w:p>
    <w:p w:rsidR="00EF5464" w:rsidRPr="006D009A" w:rsidRDefault="00EF5464" w:rsidP="00EF5464">
      <w:pPr>
        <w:pStyle w:val="a7"/>
        <w:widowControl w:val="0"/>
        <w:tabs>
          <w:tab w:val="left" w:pos="940"/>
        </w:tabs>
        <w:autoSpaceDE w:val="0"/>
        <w:autoSpaceDN w:val="0"/>
        <w:spacing w:after="0" w:line="240" w:lineRule="auto"/>
        <w:ind w:left="9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009A">
        <w:rPr>
          <w:rFonts w:ascii="Times New Roman" w:hAnsi="Times New Roman"/>
          <w:sz w:val="24"/>
          <w:szCs w:val="24"/>
        </w:rPr>
        <w:t>методы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руководства</w:t>
      </w:r>
      <w:r w:rsidRPr="006D00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самовоспитания, развития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самоконтроля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и</w:t>
      </w:r>
      <w:r w:rsidRPr="006D00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самооценки</w:t>
      </w:r>
      <w:r w:rsidRPr="006D00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детей</w:t>
      </w:r>
      <w:r w:rsidRPr="006D0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</w:t>
      </w:r>
      <w:r w:rsidRPr="006D0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воспитании;</w:t>
      </w:r>
    </w:p>
    <w:p w:rsidR="00EF5464" w:rsidRPr="006D009A" w:rsidRDefault="00EF5464" w:rsidP="00EF5464">
      <w:pPr>
        <w:pStyle w:val="a7"/>
        <w:widowControl w:val="0"/>
        <w:tabs>
          <w:tab w:val="left" w:pos="940"/>
        </w:tabs>
        <w:autoSpaceDE w:val="0"/>
        <w:autoSpaceDN w:val="0"/>
        <w:spacing w:after="0" w:line="240" w:lineRule="auto"/>
        <w:ind w:left="93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009A">
        <w:rPr>
          <w:rFonts w:ascii="Times New Roman" w:hAnsi="Times New Roman"/>
          <w:sz w:val="24"/>
          <w:szCs w:val="24"/>
        </w:rPr>
        <w:t>методы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воспитания</w:t>
      </w:r>
      <w:r w:rsidRPr="006D0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воздействием</w:t>
      </w:r>
      <w:r w:rsidRPr="006D00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группы, в</w:t>
      </w:r>
      <w:r w:rsidRPr="006D00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D009A">
        <w:rPr>
          <w:rFonts w:ascii="Times New Roman" w:hAnsi="Times New Roman"/>
          <w:sz w:val="24"/>
          <w:szCs w:val="24"/>
        </w:rPr>
        <w:t>коллективе.</w:t>
      </w:r>
    </w:p>
    <w:p w:rsidR="00EF5464" w:rsidRDefault="00EF5464" w:rsidP="00EF5464">
      <w:pPr>
        <w:pStyle w:val="a3"/>
        <w:ind w:left="219" w:right="292" w:firstLine="705"/>
        <w:jc w:val="both"/>
      </w:pPr>
      <w:r w:rsidRPr="006D009A">
        <w:t>Календарный</w:t>
      </w:r>
      <w:r w:rsidRPr="006D009A">
        <w:rPr>
          <w:spacing w:val="1"/>
        </w:rPr>
        <w:t xml:space="preserve"> </w:t>
      </w:r>
      <w:r w:rsidRPr="006D009A">
        <w:t>план</w:t>
      </w:r>
      <w:r w:rsidRPr="006D009A">
        <w:rPr>
          <w:spacing w:val="1"/>
        </w:rPr>
        <w:t xml:space="preserve"> </w:t>
      </w:r>
      <w:r w:rsidRPr="006D009A">
        <w:t>воспитательной</w:t>
      </w:r>
      <w:r w:rsidRPr="006D009A">
        <w:rPr>
          <w:spacing w:val="1"/>
        </w:rPr>
        <w:t xml:space="preserve"> </w:t>
      </w:r>
      <w:r w:rsidRPr="006D009A">
        <w:t>работы</w:t>
      </w:r>
      <w:r w:rsidRPr="006D009A">
        <w:rPr>
          <w:spacing w:val="1"/>
        </w:rPr>
        <w:t xml:space="preserve"> </w:t>
      </w:r>
      <w:r w:rsidRPr="006D009A">
        <w:t>представлен</w:t>
      </w:r>
      <w:r w:rsidRPr="006D009A">
        <w:rPr>
          <w:spacing w:val="1"/>
        </w:rPr>
        <w:t xml:space="preserve"> </w:t>
      </w:r>
      <w:r w:rsidRPr="006D009A">
        <w:t>перечнем</w:t>
      </w:r>
      <w:r w:rsidRPr="006D009A">
        <w:rPr>
          <w:spacing w:val="1"/>
        </w:rPr>
        <w:t xml:space="preserve"> </w:t>
      </w:r>
      <w:r w:rsidRPr="006D009A">
        <w:t>запланированных</w:t>
      </w:r>
      <w:r w:rsidRPr="006D009A">
        <w:rPr>
          <w:spacing w:val="1"/>
        </w:rPr>
        <w:t xml:space="preserve"> </w:t>
      </w:r>
      <w:r w:rsidRPr="006D009A">
        <w:t>воспитательно-значимых</w:t>
      </w:r>
      <w:r w:rsidRPr="006D009A">
        <w:rPr>
          <w:spacing w:val="1"/>
        </w:rPr>
        <w:t xml:space="preserve"> </w:t>
      </w:r>
      <w:r w:rsidRPr="006D009A">
        <w:t>событий,</w:t>
      </w:r>
      <w:r w:rsidRPr="006D009A">
        <w:rPr>
          <w:spacing w:val="1"/>
        </w:rPr>
        <w:t xml:space="preserve"> </w:t>
      </w:r>
      <w:r w:rsidRPr="006D009A">
        <w:t>утвержденных</w:t>
      </w:r>
      <w:r w:rsidRPr="006D009A">
        <w:rPr>
          <w:spacing w:val="-4"/>
        </w:rPr>
        <w:t xml:space="preserve"> </w:t>
      </w:r>
      <w:r w:rsidRPr="006D009A">
        <w:t>в</w:t>
      </w:r>
      <w:r w:rsidRPr="006D009A">
        <w:rPr>
          <w:spacing w:val="3"/>
        </w:rPr>
        <w:t xml:space="preserve"> </w:t>
      </w:r>
      <w:r w:rsidRPr="006D009A">
        <w:t>программе</w:t>
      </w:r>
      <w:r w:rsidRPr="006D009A">
        <w:rPr>
          <w:spacing w:val="-4"/>
        </w:rPr>
        <w:t xml:space="preserve"> </w:t>
      </w:r>
      <w:r w:rsidRPr="006D009A">
        <w:t>воспитания</w:t>
      </w:r>
      <w:r w:rsidRPr="006D009A">
        <w:rPr>
          <w:spacing w:val="2"/>
        </w:rPr>
        <w:t xml:space="preserve"> </w:t>
      </w:r>
      <w:r w:rsidRPr="006D009A">
        <w:t>учреждения</w:t>
      </w:r>
      <w:r w:rsidRPr="006D009A">
        <w:rPr>
          <w:spacing w:val="4"/>
        </w:rPr>
        <w:t xml:space="preserve"> </w:t>
      </w:r>
      <w:r w:rsidRPr="006D009A">
        <w:t>(таблица).</w:t>
      </w:r>
    </w:p>
    <w:tbl>
      <w:tblPr>
        <w:tblpPr w:leftFromText="180" w:rightFromText="180" w:vertAnchor="text" w:horzAnchor="margin" w:tblpXSpec="center" w:tblpY="24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4546"/>
        <w:gridCol w:w="1701"/>
        <w:gridCol w:w="2977"/>
      </w:tblGrid>
      <w:tr w:rsidR="00EF5464" w:rsidRPr="00D83A3B" w:rsidTr="0029769E">
        <w:trPr>
          <w:trHeight w:val="12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</w:pP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№ п/п</w:t>
            </w:r>
          </w:p>
        </w:tc>
        <w:tc>
          <w:tcPr>
            <w:tcW w:w="4546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right="87"/>
              <w:rPr>
                <w:lang w:val="en-US"/>
              </w:rPr>
            </w:pP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52" w:right="87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Название, мероприятия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right="86"/>
              <w:rPr>
                <w:lang w:val="en-US"/>
              </w:rPr>
            </w:pPr>
          </w:p>
          <w:p w:rsidR="00EF5464" w:rsidRPr="00EF5464" w:rsidRDefault="00EF5464" w:rsidP="0029769E">
            <w:pPr>
              <w:widowControl w:val="0"/>
              <w:autoSpaceDE w:val="0"/>
              <w:autoSpaceDN w:val="0"/>
              <w:ind w:left="55" w:right="86"/>
              <w:jc w:val="center"/>
            </w:pPr>
            <w:r w:rsidRPr="00D83A3B">
              <w:rPr>
                <w:lang w:val="en-US"/>
              </w:rPr>
              <w:t>Срок</w:t>
            </w:r>
            <w:r>
              <w:t>и проведения</w:t>
            </w:r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51" w:right="114"/>
              <w:jc w:val="center"/>
            </w:pPr>
            <w:r w:rsidRPr="00D83A3B"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EF5464" w:rsidRPr="00D83A3B" w:rsidTr="0029769E">
        <w:trPr>
          <w:trHeight w:val="6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1</w:t>
            </w:r>
            <w:r w:rsidRPr="00D83A3B">
              <w:rPr>
                <w:lang w:val="en-US"/>
              </w:rPr>
              <w:t>.</w:t>
            </w:r>
          </w:p>
        </w:tc>
        <w:tc>
          <w:tcPr>
            <w:tcW w:w="4546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52"/>
              <w:rPr>
                <w:color w:val="000000"/>
              </w:rPr>
            </w:pPr>
            <w:r w:rsidRPr="00D83A3B">
              <w:rPr>
                <w:color w:val="000000"/>
              </w:rPr>
              <w:t xml:space="preserve">- Круглый стол  «Правила езды на велосипедах, скутерах, мопедах» в рамках </w:t>
            </w:r>
            <w:r>
              <w:rPr>
                <w:color w:val="000000"/>
              </w:rPr>
              <w:t>месячника «Безопасная езда</w:t>
            </w:r>
            <w:r w:rsidRPr="00D83A3B">
              <w:rPr>
                <w:color w:val="000000"/>
              </w:rPr>
              <w:t>».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proofErr w:type="spellStart"/>
            <w:r w:rsidRPr="00D83A3B">
              <w:rPr>
                <w:color w:val="000000"/>
              </w:rPr>
              <w:t>Фотоотчет</w:t>
            </w:r>
            <w:proofErr w:type="spellEnd"/>
            <w:r w:rsidRPr="00D83A3B">
              <w:rPr>
                <w:color w:val="000000"/>
              </w:rPr>
              <w:t>.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rPr>
                <w:color w:val="000000"/>
              </w:rPr>
              <w:t>Заметка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EF5464" w:rsidRPr="00D83A3B" w:rsidTr="0029769E">
        <w:trPr>
          <w:trHeight w:val="691"/>
        </w:trPr>
        <w:tc>
          <w:tcPr>
            <w:tcW w:w="704" w:type="dxa"/>
          </w:tcPr>
          <w:p w:rsidR="00EF5464" w:rsidRPr="00BB783B" w:rsidRDefault="00EF5464" w:rsidP="0029769E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546" w:type="dxa"/>
          </w:tcPr>
          <w:p w:rsidR="00EF5464" w:rsidRPr="00567D63" w:rsidRDefault="00EF5464" w:rsidP="0029769E">
            <w:pPr>
              <w:pStyle w:val="TableParagraph"/>
              <w:ind w:left="0" w:right="45"/>
              <w:jc w:val="both"/>
              <w:rPr>
                <w:sz w:val="24"/>
                <w:szCs w:val="24"/>
              </w:rPr>
            </w:pPr>
            <w:r w:rsidRPr="00567D63">
              <w:rPr>
                <w:sz w:val="24"/>
                <w:szCs w:val="24"/>
              </w:rPr>
              <w:t>Мероприятия, посвященные Декаде пожилых людей «День Золотого человека»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0"/>
            </w:pPr>
            <w:r w:rsidRPr="00567D63">
              <w:t>Благотворительная акция «За все мы вас благодарим»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</w:pPr>
            <w:r>
              <w:t>октябрь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</w:pP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</w:pPr>
            <w:proofErr w:type="spellStart"/>
            <w:r w:rsidRPr="00D83A3B">
              <w:t>Фотоотчет</w:t>
            </w:r>
            <w:proofErr w:type="spellEnd"/>
            <w:r w:rsidRPr="00D83A3B">
              <w:t xml:space="preserve">. 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b/>
              </w:rPr>
            </w:pPr>
            <w:r>
              <w:t>Заметка на сайте ДДТ</w:t>
            </w:r>
            <w:r w:rsidRPr="00D83A3B">
              <w:t>.</w:t>
            </w:r>
          </w:p>
        </w:tc>
      </w:tr>
      <w:tr w:rsidR="00EF5464" w:rsidRPr="00D83A3B" w:rsidTr="0029769E">
        <w:trPr>
          <w:trHeight w:val="6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3.</w:t>
            </w:r>
          </w:p>
        </w:tc>
        <w:tc>
          <w:tcPr>
            <w:tcW w:w="4546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52"/>
            </w:pPr>
            <w:r w:rsidRPr="00567D63">
              <w:t>Праздничная программа «Родней, чем мама человека нет!», посвящённая дню матери</w:t>
            </w:r>
          </w:p>
        </w:tc>
        <w:tc>
          <w:tcPr>
            <w:tcW w:w="1701" w:type="dxa"/>
          </w:tcPr>
          <w:p w:rsidR="00EF5464" w:rsidRPr="00BB783B" w:rsidRDefault="00EF5464" w:rsidP="0029769E">
            <w:pPr>
              <w:widowControl w:val="0"/>
              <w:autoSpaceDE w:val="0"/>
              <w:autoSpaceDN w:val="0"/>
              <w:ind w:left="142"/>
              <w:jc w:val="center"/>
            </w:pPr>
            <w:r>
              <w:t>сентябрь</w:t>
            </w:r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</w:t>
            </w:r>
            <w:r>
              <w:rPr>
                <w:color w:val="000000"/>
              </w:rPr>
              <w:t>ериалов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EF5464" w:rsidRPr="00D83A3B" w:rsidTr="0029769E">
        <w:trPr>
          <w:trHeight w:val="4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4.</w:t>
            </w:r>
          </w:p>
        </w:tc>
        <w:tc>
          <w:tcPr>
            <w:tcW w:w="4546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52" w:right="87"/>
              <w:rPr>
                <w:color w:val="000000"/>
              </w:rPr>
            </w:pPr>
            <w:r w:rsidRPr="00D83A3B">
              <w:rPr>
                <w:color w:val="000000"/>
              </w:rPr>
              <w:t>Час вопросов и ответов - викторина «Вместе мы сила», посвященная Дню народного единства.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  <w:lang w:val="en-US"/>
              </w:rPr>
            </w:pPr>
            <w:proofErr w:type="spellStart"/>
            <w:r w:rsidRPr="00D83A3B">
              <w:rPr>
                <w:color w:val="000000"/>
                <w:lang w:val="en-US"/>
              </w:rPr>
              <w:t>Заметка</w:t>
            </w:r>
            <w:proofErr w:type="spellEnd"/>
            <w:r w:rsidRPr="00D83A3B">
              <w:rPr>
                <w:color w:val="000000"/>
                <w:lang w:val="en-US"/>
              </w:rPr>
              <w:t xml:space="preserve"> в </w:t>
            </w:r>
            <w:proofErr w:type="spellStart"/>
            <w:r w:rsidRPr="00D83A3B">
              <w:rPr>
                <w:color w:val="000000"/>
                <w:lang w:val="en-US"/>
              </w:rPr>
              <w:t>соц</w:t>
            </w:r>
            <w:proofErr w:type="spellEnd"/>
            <w:r w:rsidRPr="00D83A3B">
              <w:rPr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D83A3B">
              <w:rPr>
                <w:color w:val="000000"/>
                <w:lang w:val="en-US"/>
              </w:rPr>
              <w:t>сетях</w:t>
            </w:r>
            <w:proofErr w:type="spellEnd"/>
            <w:proofErr w:type="gramEnd"/>
            <w:r w:rsidRPr="00D83A3B">
              <w:rPr>
                <w:color w:val="000000"/>
                <w:lang w:val="en-US"/>
              </w:rPr>
              <w:t>.</w:t>
            </w:r>
          </w:p>
        </w:tc>
      </w:tr>
      <w:tr w:rsidR="00EF5464" w:rsidRPr="00D83A3B" w:rsidTr="0029769E">
        <w:trPr>
          <w:trHeight w:val="548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5.</w:t>
            </w:r>
          </w:p>
        </w:tc>
        <w:tc>
          <w:tcPr>
            <w:tcW w:w="4546" w:type="dxa"/>
          </w:tcPr>
          <w:p w:rsidR="00EF5464" w:rsidRPr="00567D63" w:rsidRDefault="00EF5464" w:rsidP="0029769E">
            <w:pPr>
              <w:jc w:val="both"/>
            </w:pPr>
            <w:r w:rsidRPr="00567D63">
              <w:t>Тематические беседы, посвящённые Дню народного единства:</w:t>
            </w:r>
          </w:p>
          <w:p w:rsidR="00EF5464" w:rsidRPr="00567D63" w:rsidRDefault="00EF5464" w:rsidP="0029769E">
            <w:pPr>
              <w:jc w:val="both"/>
            </w:pPr>
            <w:r w:rsidRPr="00567D63">
              <w:t>- «Во славу Отечества»;</w:t>
            </w:r>
          </w:p>
          <w:p w:rsidR="00EF5464" w:rsidRPr="00567D63" w:rsidRDefault="00EF5464" w:rsidP="0029769E">
            <w:pPr>
              <w:jc w:val="both"/>
            </w:pPr>
            <w:r w:rsidRPr="00567D63">
              <w:t>- «Сила России – в единстве народа!»;</w:t>
            </w:r>
          </w:p>
          <w:p w:rsidR="00EF5464" w:rsidRPr="00567D63" w:rsidRDefault="00EF5464" w:rsidP="0029769E">
            <w:pPr>
              <w:jc w:val="both"/>
            </w:pPr>
            <w:r w:rsidRPr="00567D63">
              <w:t>- «Вместе мы большая сила, вместе мы – страна Россия»;</w:t>
            </w:r>
          </w:p>
          <w:p w:rsidR="00EF5464" w:rsidRPr="00567D63" w:rsidRDefault="00EF5464" w:rsidP="0029769E">
            <w:pPr>
              <w:jc w:val="both"/>
            </w:pPr>
            <w:r w:rsidRPr="00567D63">
              <w:t>- «</w:t>
            </w:r>
            <w:r w:rsidRPr="00567D63">
              <w:rPr>
                <w:color w:val="010101"/>
                <w:shd w:val="clear" w:color="auto" w:fill="F9FAFA"/>
              </w:rPr>
              <w:t xml:space="preserve">День Народного единства </w:t>
            </w:r>
            <w:proofErr w:type="gramStart"/>
            <w:r w:rsidRPr="00567D63">
              <w:rPr>
                <w:color w:val="010101"/>
                <w:shd w:val="clear" w:color="auto" w:fill="F9FAFA"/>
              </w:rPr>
              <w:t>-п</w:t>
            </w:r>
            <w:proofErr w:type="gramEnd"/>
            <w:r w:rsidRPr="00567D63">
              <w:rPr>
                <w:color w:val="010101"/>
                <w:shd w:val="clear" w:color="auto" w:fill="F9FAFA"/>
              </w:rPr>
              <w:t>раздник всей страны!</w:t>
            </w:r>
            <w:r w:rsidRPr="00567D63">
              <w:t>»;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52"/>
              <w:rPr>
                <w:color w:val="000000"/>
              </w:rPr>
            </w:pPr>
            <w:r w:rsidRPr="00567D63">
              <w:t>- «Единым духом мы сильны».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</w:t>
            </w:r>
            <w:r>
              <w:rPr>
                <w:color w:val="000000"/>
              </w:rPr>
              <w:t>ериалов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EF5464" w:rsidRPr="00D83A3B" w:rsidTr="0029769E">
        <w:trPr>
          <w:trHeight w:val="6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</w:pP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6.</w:t>
            </w:r>
          </w:p>
        </w:tc>
        <w:tc>
          <w:tcPr>
            <w:tcW w:w="4546" w:type="dxa"/>
          </w:tcPr>
          <w:p w:rsidR="00EF5464" w:rsidRPr="00567D63" w:rsidRDefault="00EF5464" w:rsidP="0029769E">
            <w:pPr>
              <w:pStyle w:val="Default"/>
              <w:jc w:val="both"/>
            </w:pPr>
            <w:r w:rsidRPr="00567D63">
              <w:t>Тематические беседы, посвящённые Дню полного освобождения Ленинграда от фашистской блокады:</w:t>
            </w:r>
          </w:p>
          <w:p w:rsidR="00EF5464" w:rsidRPr="00D83A3B" w:rsidRDefault="00EF5464" w:rsidP="0029769E">
            <w:pPr>
              <w:pStyle w:val="Default"/>
              <w:jc w:val="both"/>
            </w:pPr>
            <w:r w:rsidRPr="00567D63">
              <w:t>- «Блокада глазами детей»;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</w:pPr>
            <w:proofErr w:type="spellStart"/>
            <w:r w:rsidRPr="00D83A3B">
              <w:t>Фотоотчет</w:t>
            </w:r>
            <w:proofErr w:type="spellEnd"/>
            <w:r w:rsidRPr="00D83A3B">
              <w:t xml:space="preserve">. 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t>Заметка на сайте ДДТ</w:t>
            </w:r>
            <w:r w:rsidRPr="00D83A3B">
              <w:t>.</w:t>
            </w:r>
          </w:p>
        </w:tc>
      </w:tr>
      <w:tr w:rsidR="00EF5464" w:rsidRPr="00D83A3B" w:rsidTr="0029769E">
        <w:trPr>
          <w:trHeight w:val="4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</w:pP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7.</w:t>
            </w:r>
          </w:p>
        </w:tc>
        <w:tc>
          <w:tcPr>
            <w:tcW w:w="4546" w:type="dxa"/>
          </w:tcPr>
          <w:p w:rsidR="00EF5464" w:rsidRPr="00AA2C60" w:rsidRDefault="00EF5464" w:rsidP="0029769E">
            <w:pPr>
              <w:pStyle w:val="Default"/>
              <w:jc w:val="both"/>
            </w:pPr>
            <w:r w:rsidRPr="00AA2C60">
              <w:t>Тематические беседы, посвящённые Дню Российской науки:</w:t>
            </w:r>
          </w:p>
          <w:p w:rsidR="00EF5464" w:rsidRDefault="00EF5464" w:rsidP="0029769E">
            <w:pPr>
              <w:pStyle w:val="Default"/>
              <w:jc w:val="both"/>
            </w:pPr>
            <w:r w:rsidRPr="00AA2C60">
              <w:t>- Открытия, изменившие мир»;</w:t>
            </w:r>
          </w:p>
          <w:p w:rsidR="00EF5464" w:rsidRDefault="00EF5464" w:rsidP="0029769E">
            <w:pPr>
              <w:pStyle w:val="Default"/>
              <w:jc w:val="both"/>
            </w:pPr>
            <w:r w:rsidRPr="00AA2C60">
              <w:t>Тематические беседы, посвящённые Дн</w:t>
            </w:r>
            <w:r>
              <w:t>ю</w:t>
            </w:r>
            <w:r w:rsidRPr="00AA2C60">
              <w:t xml:space="preserve"> памяти о россиянах, исполнявших служебный долг за пределами</w:t>
            </w:r>
            <w:r>
              <w:t>:</w:t>
            </w:r>
          </w:p>
          <w:p w:rsidR="00EF5464" w:rsidRPr="00D83A3B" w:rsidRDefault="00EF5464" w:rsidP="0029769E">
            <w:pPr>
              <w:pStyle w:val="Default"/>
              <w:jc w:val="both"/>
            </w:pPr>
            <w:r>
              <w:t>- «России верные сыны»;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proofErr w:type="spellStart"/>
            <w:r w:rsidRPr="00D83A3B">
              <w:rPr>
                <w:color w:val="000000"/>
              </w:rPr>
              <w:t>Фотоотчет</w:t>
            </w:r>
            <w:proofErr w:type="spellEnd"/>
            <w:r w:rsidRPr="00D83A3B">
              <w:rPr>
                <w:color w:val="000000"/>
              </w:rPr>
              <w:t>.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rPr>
                <w:color w:val="000000"/>
              </w:rPr>
              <w:t>Заметка на сайте ДДТ</w:t>
            </w:r>
            <w:r w:rsidRPr="00D83A3B">
              <w:rPr>
                <w:color w:val="000000"/>
              </w:rPr>
              <w:t>. Заметка в соц. сетях.</w:t>
            </w:r>
          </w:p>
        </w:tc>
      </w:tr>
      <w:tr w:rsidR="00EF5464" w:rsidRPr="00D83A3B" w:rsidTr="0029769E">
        <w:trPr>
          <w:trHeight w:val="6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</w:pP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8.</w:t>
            </w:r>
          </w:p>
        </w:tc>
        <w:tc>
          <w:tcPr>
            <w:tcW w:w="4546" w:type="dxa"/>
          </w:tcPr>
          <w:p w:rsidR="00EF5464" w:rsidRPr="00C87E80" w:rsidRDefault="00EF5464" w:rsidP="0029769E">
            <w:pPr>
              <w:pStyle w:val="Default"/>
              <w:jc w:val="both"/>
            </w:pPr>
            <w:r w:rsidRPr="00C87E80">
              <w:t>Тематические беседы, посвящённые</w:t>
            </w:r>
            <w:r>
              <w:t xml:space="preserve"> Крымской весне: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right="87"/>
            </w:pPr>
            <w:r w:rsidRPr="00C87E80">
              <w:t xml:space="preserve">- «Крым и Россия – идём </w:t>
            </w:r>
            <w:proofErr w:type="spellStart"/>
            <w:r w:rsidRPr="00C87E80">
              <w:t>одной</w:t>
            </w:r>
            <w:r>
              <w:t>дорогой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</w:pPr>
            <w:proofErr w:type="spellStart"/>
            <w:r w:rsidRPr="00D83A3B">
              <w:t>Фотоотчет</w:t>
            </w:r>
            <w:proofErr w:type="spellEnd"/>
            <w:r w:rsidRPr="00D83A3B">
              <w:t xml:space="preserve">. 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>
              <w:t>Заметка на сайте ДДТ</w:t>
            </w:r>
            <w:r w:rsidRPr="00D83A3B">
              <w:t>.</w:t>
            </w:r>
          </w:p>
        </w:tc>
      </w:tr>
      <w:tr w:rsidR="00EF5464" w:rsidRPr="00D83A3B" w:rsidTr="0029769E">
        <w:trPr>
          <w:trHeight w:val="6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</w:pP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9.</w:t>
            </w:r>
          </w:p>
        </w:tc>
        <w:tc>
          <w:tcPr>
            <w:tcW w:w="4546" w:type="dxa"/>
          </w:tcPr>
          <w:p w:rsidR="00EF5464" w:rsidRPr="006D1176" w:rsidRDefault="00EF5464" w:rsidP="0029769E">
            <w:pPr>
              <w:pStyle w:val="Default"/>
              <w:jc w:val="both"/>
            </w:pPr>
            <w:r w:rsidRPr="006D1176">
              <w:t>Тематические беседы, посвящённые Дню космонавтики:</w:t>
            </w:r>
          </w:p>
          <w:p w:rsidR="00EF5464" w:rsidRPr="006D1176" w:rsidRDefault="00EF5464" w:rsidP="0029769E">
            <w:pPr>
              <w:pStyle w:val="Default"/>
              <w:jc w:val="both"/>
            </w:pPr>
            <w:r w:rsidRPr="006D1176">
              <w:t>- «</w:t>
            </w:r>
            <w:proofErr w:type="spellStart"/>
            <w:r w:rsidRPr="006D1176">
              <w:t>Гагаринский</w:t>
            </w:r>
            <w:proofErr w:type="spellEnd"/>
            <w:r w:rsidRPr="006D1176">
              <w:t xml:space="preserve"> урок «Космос - это мы!»;</w:t>
            </w:r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52" w:right="87"/>
            </w:pP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материа</w:t>
            </w:r>
            <w:r>
              <w:rPr>
                <w:color w:val="000000"/>
              </w:rPr>
              <w:t>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EF5464" w:rsidRPr="00D83A3B" w:rsidTr="0029769E">
        <w:trPr>
          <w:trHeight w:val="891"/>
        </w:trPr>
        <w:tc>
          <w:tcPr>
            <w:tcW w:w="704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83A3B">
              <w:rPr>
                <w:lang w:val="en-US"/>
              </w:rPr>
              <w:t>10</w:t>
            </w:r>
          </w:p>
        </w:tc>
        <w:tc>
          <w:tcPr>
            <w:tcW w:w="4546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52" w:right="87"/>
            </w:pPr>
            <w:r w:rsidRPr="00A16C7B">
              <w:t>Акция «Георгиевская ленточка»</w:t>
            </w:r>
          </w:p>
        </w:tc>
        <w:tc>
          <w:tcPr>
            <w:tcW w:w="1701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  <w:proofErr w:type="spellStart"/>
            <w:r w:rsidRPr="00D83A3B">
              <w:rPr>
                <w:lang w:val="en-US"/>
              </w:rPr>
              <w:t>Май</w:t>
            </w:r>
            <w:proofErr w:type="spellEnd"/>
          </w:p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  <w:r w:rsidRPr="00D83A3B">
              <w:rPr>
                <w:color w:val="000000"/>
              </w:rPr>
              <w:t>Размещение фото - мат</w:t>
            </w:r>
            <w:r>
              <w:rPr>
                <w:color w:val="000000"/>
              </w:rPr>
              <w:t>ериалов и заметки на сайте ДДТ</w:t>
            </w:r>
            <w:r w:rsidRPr="00D83A3B">
              <w:rPr>
                <w:color w:val="000000"/>
              </w:rPr>
              <w:t>.</w:t>
            </w:r>
          </w:p>
        </w:tc>
      </w:tr>
      <w:tr w:rsidR="00EF5464" w:rsidRPr="00D83A3B" w:rsidTr="0029769E">
        <w:trPr>
          <w:trHeight w:val="891"/>
        </w:trPr>
        <w:tc>
          <w:tcPr>
            <w:tcW w:w="704" w:type="dxa"/>
          </w:tcPr>
          <w:p w:rsidR="00EF5464" w:rsidRPr="001844C8" w:rsidRDefault="00EF5464" w:rsidP="0029769E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4546" w:type="dxa"/>
          </w:tcPr>
          <w:p w:rsidR="00EF5464" w:rsidRDefault="00EF5464" w:rsidP="0029769E">
            <w:pPr>
              <w:pStyle w:val="TableParagraph"/>
              <w:ind w:left="0" w:right="45"/>
              <w:jc w:val="center"/>
              <w:rPr>
                <w:spacing w:val="-4"/>
                <w:sz w:val="24"/>
                <w:szCs w:val="24"/>
              </w:rPr>
            </w:pPr>
            <w:r w:rsidRPr="00567D63">
              <w:rPr>
                <w:sz w:val="24"/>
                <w:szCs w:val="24"/>
              </w:rPr>
              <w:t>Праздничная программа, посвящённая Международному дню защиты детей</w:t>
            </w:r>
            <w:r w:rsidRPr="00567D63">
              <w:rPr>
                <w:spacing w:val="-4"/>
                <w:sz w:val="24"/>
                <w:szCs w:val="24"/>
              </w:rPr>
              <w:t xml:space="preserve"> </w:t>
            </w:r>
          </w:p>
          <w:p w:rsidR="00EF5464" w:rsidRPr="00E47604" w:rsidRDefault="00EF5464" w:rsidP="0029769E">
            <w:pPr>
              <w:pStyle w:val="Default"/>
              <w:jc w:val="both"/>
            </w:pPr>
            <w:r w:rsidRPr="00E47604">
              <w:t>Тематические беседы, посвящённые Пушкинскому дню:</w:t>
            </w:r>
          </w:p>
          <w:p w:rsidR="00EF5464" w:rsidRPr="00567D63" w:rsidRDefault="00EF5464" w:rsidP="0029769E">
            <w:pPr>
              <w:pStyle w:val="Default"/>
              <w:jc w:val="both"/>
            </w:pPr>
            <w:r w:rsidRPr="00E47604">
              <w:t>- «Пушкин на все времена»;</w:t>
            </w:r>
          </w:p>
        </w:tc>
        <w:tc>
          <w:tcPr>
            <w:tcW w:w="1701" w:type="dxa"/>
          </w:tcPr>
          <w:p w:rsidR="00EF5464" w:rsidRPr="00567D63" w:rsidRDefault="00EF5464" w:rsidP="00EF5464">
            <w:pPr>
              <w:pStyle w:val="TableParagraph"/>
              <w:ind w:left="0" w:right="45"/>
              <w:jc w:val="center"/>
              <w:rPr>
                <w:sz w:val="24"/>
                <w:szCs w:val="24"/>
              </w:rPr>
            </w:pPr>
            <w:r w:rsidRPr="00567D63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EF5464" w:rsidRPr="00D83A3B" w:rsidRDefault="00EF5464" w:rsidP="0029769E">
            <w:pPr>
              <w:widowControl w:val="0"/>
              <w:autoSpaceDE w:val="0"/>
              <w:autoSpaceDN w:val="0"/>
              <w:ind w:left="142"/>
              <w:rPr>
                <w:color w:val="000000"/>
              </w:rPr>
            </w:pPr>
          </w:p>
        </w:tc>
      </w:tr>
    </w:tbl>
    <w:p w:rsidR="00EF5464" w:rsidRPr="00D83A3B" w:rsidRDefault="00EF5464" w:rsidP="00EF5464">
      <w:pPr>
        <w:widowControl w:val="0"/>
        <w:ind w:firstLine="760"/>
        <w:jc w:val="both"/>
      </w:pPr>
    </w:p>
    <w:p w:rsidR="00EF5464" w:rsidRPr="00180F57" w:rsidRDefault="00EF5464" w:rsidP="00966A80">
      <w:pPr>
        <w:spacing w:after="240"/>
        <w:rPr>
          <w:color w:val="010101"/>
        </w:rPr>
      </w:pPr>
    </w:p>
    <w:p w:rsidR="00966A80" w:rsidRPr="00180F57" w:rsidRDefault="00966A80" w:rsidP="00966A80">
      <w:pPr>
        <w:spacing w:after="240"/>
        <w:jc w:val="center"/>
        <w:rPr>
          <w:b/>
          <w:color w:val="010101"/>
        </w:rPr>
      </w:pPr>
      <w:r w:rsidRPr="00180F57">
        <w:rPr>
          <w:b/>
          <w:color w:val="010101"/>
        </w:rPr>
        <w:t>Список литературы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>1. Барчукова Г. В. Теория и методик</w:t>
      </w:r>
      <w:r w:rsidR="004C54CC" w:rsidRPr="00180F57">
        <w:rPr>
          <w:color w:val="010101"/>
        </w:rPr>
        <w:t>а настольного тенниса. – М.,2024</w:t>
      </w:r>
    </w:p>
    <w:p w:rsidR="00966A80" w:rsidRPr="00180F57" w:rsidRDefault="00966A80" w:rsidP="00966A80">
      <w:pPr>
        <w:spacing w:after="240"/>
        <w:rPr>
          <w:color w:val="010101"/>
        </w:rPr>
      </w:pPr>
      <w:r w:rsidRPr="00180F57">
        <w:rPr>
          <w:color w:val="010101"/>
        </w:rPr>
        <w:t xml:space="preserve">2. Божко, А. И. Тяжелая атлетика для инструкторов: [Текст] / </w:t>
      </w:r>
      <w:r w:rsidR="004C54CC" w:rsidRPr="00180F57">
        <w:rPr>
          <w:color w:val="010101"/>
        </w:rPr>
        <w:t>А. И. Божков // Мир Силы. - 2023</w:t>
      </w:r>
      <w:r w:rsidRPr="00180F57">
        <w:rPr>
          <w:color w:val="010101"/>
        </w:rPr>
        <w:t>. - № 6. - С. 5-7.</w:t>
      </w:r>
    </w:p>
    <w:p w:rsidR="00966A80" w:rsidRPr="00180F57" w:rsidRDefault="004C54CC" w:rsidP="00966A80">
      <w:pPr>
        <w:spacing w:after="240"/>
        <w:rPr>
          <w:color w:val="010101"/>
        </w:rPr>
      </w:pPr>
      <w:r w:rsidRPr="00180F57">
        <w:rPr>
          <w:color w:val="010101"/>
        </w:rPr>
        <w:t>3</w:t>
      </w:r>
      <w:r w:rsidR="00966A80" w:rsidRPr="00180F57">
        <w:rPr>
          <w:color w:val="010101"/>
        </w:rPr>
        <w:t>. Каганов Л.С. Р</w:t>
      </w:r>
      <w:r w:rsidRPr="00180F57">
        <w:rPr>
          <w:color w:val="010101"/>
        </w:rPr>
        <w:t>азвиваем выносливость. – М.,2023</w:t>
      </w:r>
    </w:p>
    <w:p w:rsidR="00966A80" w:rsidRPr="00180F57" w:rsidRDefault="004C54CC" w:rsidP="00966A80">
      <w:pPr>
        <w:spacing w:after="240"/>
        <w:rPr>
          <w:color w:val="010101"/>
        </w:rPr>
      </w:pPr>
      <w:r w:rsidRPr="00180F57">
        <w:rPr>
          <w:color w:val="010101"/>
        </w:rPr>
        <w:t>4</w:t>
      </w:r>
      <w:r w:rsidR="00966A80" w:rsidRPr="00180F57">
        <w:rPr>
          <w:color w:val="010101"/>
        </w:rPr>
        <w:t xml:space="preserve">. </w:t>
      </w:r>
      <w:proofErr w:type="spellStart"/>
      <w:r w:rsidR="00966A80" w:rsidRPr="00180F57">
        <w:rPr>
          <w:color w:val="010101"/>
        </w:rPr>
        <w:t>Ловейко</w:t>
      </w:r>
      <w:proofErr w:type="spellEnd"/>
      <w:r w:rsidR="00966A80" w:rsidRPr="00180F57">
        <w:rPr>
          <w:color w:val="010101"/>
        </w:rPr>
        <w:t xml:space="preserve"> И.Д.Формирование оса</w:t>
      </w:r>
      <w:r w:rsidRPr="00180F57">
        <w:rPr>
          <w:color w:val="010101"/>
        </w:rPr>
        <w:t>нки у школьников. - М.,2022</w:t>
      </w:r>
      <w:r w:rsidR="00966A80" w:rsidRPr="00180F57">
        <w:rPr>
          <w:color w:val="010101"/>
        </w:rPr>
        <w:t>.</w:t>
      </w:r>
    </w:p>
    <w:p w:rsidR="00966A80" w:rsidRPr="00180F57" w:rsidRDefault="004C54CC" w:rsidP="00966A80">
      <w:pPr>
        <w:spacing w:after="240"/>
        <w:rPr>
          <w:color w:val="010101"/>
        </w:rPr>
      </w:pPr>
      <w:r w:rsidRPr="00180F57">
        <w:rPr>
          <w:color w:val="010101"/>
        </w:rPr>
        <w:t>5</w:t>
      </w:r>
      <w:r w:rsidR="00966A80" w:rsidRPr="00180F57">
        <w:rPr>
          <w:color w:val="010101"/>
        </w:rPr>
        <w:t xml:space="preserve">. Лях В.И., </w:t>
      </w:r>
      <w:proofErr w:type="spellStart"/>
      <w:r w:rsidR="00966A80" w:rsidRPr="00180F57">
        <w:rPr>
          <w:color w:val="010101"/>
        </w:rPr>
        <w:t>Зданевич</w:t>
      </w:r>
      <w:proofErr w:type="spellEnd"/>
      <w:r w:rsidR="00966A80" w:rsidRPr="00180F57">
        <w:rPr>
          <w:color w:val="010101"/>
        </w:rPr>
        <w:t xml:space="preserve"> А.А. Комплексная программа ф</w:t>
      </w:r>
      <w:r w:rsidRPr="00180F57">
        <w:rPr>
          <w:color w:val="010101"/>
        </w:rPr>
        <w:t>изического воспитания. - М.,2022</w:t>
      </w:r>
      <w:r w:rsidR="00966A80" w:rsidRPr="00180F57">
        <w:rPr>
          <w:color w:val="010101"/>
        </w:rPr>
        <w:t>.</w:t>
      </w:r>
    </w:p>
    <w:p w:rsidR="00966A80" w:rsidRPr="00180F57" w:rsidRDefault="00966A80" w:rsidP="00966A80">
      <w:pPr>
        <w:rPr>
          <w:rFonts w:eastAsiaTheme="minorHAnsi"/>
          <w:lang w:eastAsia="en-US"/>
        </w:rPr>
      </w:pPr>
    </w:p>
    <w:p w:rsidR="00893059" w:rsidRPr="00180F57" w:rsidRDefault="00893059">
      <w:bookmarkStart w:id="3" w:name="_GoBack"/>
      <w:bookmarkEnd w:id="3"/>
    </w:p>
    <w:sectPr w:rsidR="00893059" w:rsidRPr="00180F57" w:rsidSect="00EF5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4DC3"/>
    <w:multiLevelType w:val="multilevel"/>
    <w:tmpl w:val="D53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9113D"/>
    <w:multiLevelType w:val="multilevel"/>
    <w:tmpl w:val="C41A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63075"/>
    <w:multiLevelType w:val="multilevel"/>
    <w:tmpl w:val="8BE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E21CF"/>
    <w:multiLevelType w:val="multilevel"/>
    <w:tmpl w:val="5398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B2A13"/>
    <w:multiLevelType w:val="multilevel"/>
    <w:tmpl w:val="B0D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C53FE"/>
    <w:multiLevelType w:val="hybridMultilevel"/>
    <w:tmpl w:val="13C4CEF0"/>
    <w:lvl w:ilvl="0" w:tplc="4A10BAC4">
      <w:start w:val="1"/>
      <w:numFmt w:val="decimal"/>
      <w:lvlText w:val="%1."/>
      <w:lvlJc w:val="left"/>
      <w:pPr>
        <w:ind w:left="219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AD256">
      <w:numFmt w:val="bullet"/>
      <w:lvlText w:val="•"/>
      <w:lvlJc w:val="left"/>
      <w:pPr>
        <w:ind w:left="1677" w:hanging="524"/>
      </w:pPr>
      <w:rPr>
        <w:rFonts w:hint="default"/>
        <w:lang w:val="ru-RU" w:eastAsia="en-US" w:bidi="ar-SA"/>
      </w:rPr>
    </w:lvl>
    <w:lvl w:ilvl="2" w:tplc="B41ABCDE">
      <w:numFmt w:val="bullet"/>
      <w:lvlText w:val="•"/>
      <w:lvlJc w:val="left"/>
      <w:pPr>
        <w:ind w:left="3135" w:hanging="524"/>
      </w:pPr>
      <w:rPr>
        <w:rFonts w:hint="default"/>
        <w:lang w:val="ru-RU" w:eastAsia="en-US" w:bidi="ar-SA"/>
      </w:rPr>
    </w:lvl>
    <w:lvl w:ilvl="3" w:tplc="097AF53E">
      <w:numFmt w:val="bullet"/>
      <w:lvlText w:val="•"/>
      <w:lvlJc w:val="left"/>
      <w:pPr>
        <w:ind w:left="4593" w:hanging="524"/>
      </w:pPr>
      <w:rPr>
        <w:rFonts w:hint="default"/>
        <w:lang w:val="ru-RU" w:eastAsia="en-US" w:bidi="ar-SA"/>
      </w:rPr>
    </w:lvl>
    <w:lvl w:ilvl="4" w:tplc="091CD500">
      <w:numFmt w:val="bullet"/>
      <w:lvlText w:val="•"/>
      <w:lvlJc w:val="left"/>
      <w:pPr>
        <w:ind w:left="6051" w:hanging="524"/>
      </w:pPr>
      <w:rPr>
        <w:rFonts w:hint="default"/>
        <w:lang w:val="ru-RU" w:eastAsia="en-US" w:bidi="ar-SA"/>
      </w:rPr>
    </w:lvl>
    <w:lvl w:ilvl="5" w:tplc="F7A86B32">
      <w:numFmt w:val="bullet"/>
      <w:lvlText w:val="•"/>
      <w:lvlJc w:val="left"/>
      <w:pPr>
        <w:ind w:left="7509" w:hanging="524"/>
      </w:pPr>
      <w:rPr>
        <w:rFonts w:hint="default"/>
        <w:lang w:val="ru-RU" w:eastAsia="en-US" w:bidi="ar-SA"/>
      </w:rPr>
    </w:lvl>
    <w:lvl w:ilvl="6" w:tplc="EDA44B30">
      <w:numFmt w:val="bullet"/>
      <w:lvlText w:val="•"/>
      <w:lvlJc w:val="left"/>
      <w:pPr>
        <w:ind w:left="8967" w:hanging="524"/>
      </w:pPr>
      <w:rPr>
        <w:rFonts w:hint="default"/>
        <w:lang w:val="ru-RU" w:eastAsia="en-US" w:bidi="ar-SA"/>
      </w:rPr>
    </w:lvl>
    <w:lvl w:ilvl="7" w:tplc="C8E8081A">
      <w:numFmt w:val="bullet"/>
      <w:lvlText w:val="•"/>
      <w:lvlJc w:val="left"/>
      <w:pPr>
        <w:ind w:left="10424" w:hanging="524"/>
      </w:pPr>
      <w:rPr>
        <w:rFonts w:hint="default"/>
        <w:lang w:val="ru-RU" w:eastAsia="en-US" w:bidi="ar-SA"/>
      </w:rPr>
    </w:lvl>
    <w:lvl w:ilvl="8" w:tplc="370AE054">
      <w:numFmt w:val="bullet"/>
      <w:lvlText w:val="•"/>
      <w:lvlJc w:val="left"/>
      <w:pPr>
        <w:ind w:left="11882" w:hanging="5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6B7E"/>
    <w:rsid w:val="000431FB"/>
    <w:rsid w:val="000A6CEA"/>
    <w:rsid w:val="00180F57"/>
    <w:rsid w:val="001E40E4"/>
    <w:rsid w:val="002122FD"/>
    <w:rsid w:val="00387173"/>
    <w:rsid w:val="003D6B7E"/>
    <w:rsid w:val="0043488D"/>
    <w:rsid w:val="004A3615"/>
    <w:rsid w:val="004C54CC"/>
    <w:rsid w:val="00541AF8"/>
    <w:rsid w:val="005911F9"/>
    <w:rsid w:val="005E6E33"/>
    <w:rsid w:val="00642B84"/>
    <w:rsid w:val="006436FF"/>
    <w:rsid w:val="00810BCA"/>
    <w:rsid w:val="00862AF7"/>
    <w:rsid w:val="008800BE"/>
    <w:rsid w:val="00893059"/>
    <w:rsid w:val="008D2D0E"/>
    <w:rsid w:val="00905A85"/>
    <w:rsid w:val="00966A80"/>
    <w:rsid w:val="009D31BF"/>
    <w:rsid w:val="00A125A7"/>
    <w:rsid w:val="00A637DF"/>
    <w:rsid w:val="00BD4F47"/>
    <w:rsid w:val="00BF5593"/>
    <w:rsid w:val="00C524D2"/>
    <w:rsid w:val="00C906AB"/>
    <w:rsid w:val="00E67B7C"/>
    <w:rsid w:val="00EB68AB"/>
    <w:rsid w:val="00EF5464"/>
    <w:rsid w:val="00F7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6B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D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D6B7E"/>
    <w:pPr>
      <w:spacing w:line="360" w:lineRule="auto"/>
      <w:ind w:firstLine="482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D6B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1"/>
    <w:qFormat/>
    <w:rsid w:val="003D6B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2">
    <w:name w:val="c12"/>
    <w:basedOn w:val="a"/>
    <w:rsid w:val="003D6B7E"/>
    <w:pPr>
      <w:spacing w:before="100" w:beforeAutospacing="1" w:after="100" w:afterAutospacing="1"/>
    </w:pPr>
  </w:style>
  <w:style w:type="character" w:customStyle="1" w:styleId="c0">
    <w:name w:val="c0"/>
    <w:basedOn w:val="a0"/>
    <w:rsid w:val="003D6B7E"/>
  </w:style>
  <w:style w:type="paragraph" w:customStyle="1" w:styleId="c13">
    <w:name w:val="c13"/>
    <w:basedOn w:val="a"/>
    <w:rsid w:val="00BF5593"/>
    <w:pPr>
      <w:spacing w:before="100" w:beforeAutospacing="1" w:after="100" w:afterAutospacing="1"/>
    </w:pPr>
  </w:style>
  <w:style w:type="character" w:customStyle="1" w:styleId="c3">
    <w:name w:val="c3"/>
    <w:basedOn w:val="a0"/>
    <w:rsid w:val="00BF5593"/>
  </w:style>
  <w:style w:type="character" w:customStyle="1" w:styleId="c4">
    <w:name w:val="c4"/>
    <w:basedOn w:val="a0"/>
    <w:rsid w:val="00BF5593"/>
  </w:style>
  <w:style w:type="character" w:customStyle="1" w:styleId="c22">
    <w:name w:val="c22"/>
    <w:basedOn w:val="a0"/>
    <w:rsid w:val="00BF5593"/>
  </w:style>
  <w:style w:type="table" w:styleId="a8">
    <w:name w:val="Table Grid"/>
    <w:basedOn w:val="a1"/>
    <w:uiPriority w:val="59"/>
    <w:rsid w:val="0096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546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7B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D95E-BDBF-4025-9365-A880EFE8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МОЁ</cp:lastModifiedBy>
  <cp:revision>13</cp:revision>
  <dcterms:created xsi:type="dcterms:W3CDTF">2023-12-13T04:57:00Z</dcterms:created>
  <dcterms:modified xsi:type="dcterms:W3CDTF">2024-11-22T11:34:00Z</dcterms:modified>
</cp:coreProperties>
</file>